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F5F66" w:rsidRDefault="002F5F66" w:rsidP="00757AAC">
      <w:pPr>
        <w:widowControl/>
        <w:jc w:val="center"/>
        <w:rPr>
          <w:rFonts w:ascii="方正小标宋简体" w:eastAsia="方正小标宋简体" w:hAnsi="宋体" w:cs="宋体" w:hint="eastAsia"/>
          <w:bCs/>
          <w:color w:val="333333"/>
          <w:kern w:val="0"/>
          <w:sz w:val="44"/>
          <w:szCs w:val="44"/>
        </w:rPr>
      </w:pPr>
      <w:r>
        <w:rPr>
          <w:rFonts w:ascii="方正小标宋简体" w:eastAsia="方正小标宋简体" w:hAnsi="宋体" w:cs="宋体" w:hint="eastAsia"/>
          <w:bCs/>
          <w:color w:val="333333"/>
          <w:kern w:val="0"/>
          <w:sz w:val="44"/>
          <w:szCs w:val="44"/>
        </w:rPr>
        <w:t>安徽省</w:t>
      </w:r>
      <w:r w:rsidR="00757AAC" w:rsidRPr="006E2ED7">
        <w:rPr>
          <w:rFonts w:ascii="方正小标宋简体" w:eastAsia="方正小标宋简体" w:hAnsi="宋体" w:cs="宋体" w:hint="eastAsia"/>
          <w:bCs/>
          <w:color w:val="333333"/>
          <w:kern w:val="0"/>
          <w:sz w:val="44"/>
          <w:szCs w:val="44"/>
        </w:rPr>
        <w:t>六安市</w:t>
      </w:r>
      <w:r w:rsidR="00757AAC" w:rsidRPr="006E2ED7">
        <w:rPr>
          <w:rFonts w:ascii="方正小标宋简体" w:eastAsia="方正小标宋简体" w:hAnsi="宋体" w:cs="宋体"/>
          <w:bCs/>
          <w:color w:val="333333"/>
          <w:kern w:val="0"/>
          <w:sz w:val="44"/>
          <w:szCs w:val="44"/>
        </w:rPr>
        <w:t>气象</w:t>
      </w:r>
      <w:r w:rsidR="0031448A">
        <w:rPr>
          <w:rFonts w:ascii="方正小标宋简体" w:eastAsia="方正小标宋简体" w:hAnsi="宋体" w:cs="宋体" w:hint="eastAsia"/>
          <w:bCs/>
          <w:color w:val="333333"/>
          <w:kern w:val="0"/>
          <w:sz w:val="44"/>
          <w:szCs w:val="44"/>
        </w:rPr>
        <w:t>局</w:t>
      </w:r>
      <w:r w:rsidR="00757AAC" w:rsidRPr="006E2ED7">
        <w:rPr>
          <w:rFonts w:ascii="方正小标宋简体" w:eastAsia="方正小标宋简体" w:hAnsi="宋体" w:cs="宋体" w:hint="eastAsia"/>
          <w:bCs/>
          <w:color w:val="333333"/>
          <w:kern w:val="0"/>
          <w:sz w:val="44"/>
          <w:szCs w:val="44"/>
        </w:rPr>
        <w:t>20</w:t>
      </w:r>
      <w:r w:rsidR="00430D30">
        <w:rPr>
          <w:rFonts w:ascii="方正小标宋简体" w:eastAsia="方正小标宋简体" w:hAnsi="宋体" w:cs="宋体" w:hint="eastAsia"/>
          <w:bCs/>
          <w:color w:val="333333"/>
          <w:kern w:val="0"/>
          <w:sz w:val="44"/>
          <w:szCs w:val="44"/>
        </w:rPr>
        <w:t>20</w:t>
      </w:r>
      <w:r w:rsidR="00757AAC" w:rsidRPr="006E2ED7">
        <w:rPr>
          <w:rFonts w:ascii="方正小标宋简体" w:eastAsia="方正小标宋简体" w:hAnsi="宋体" w:cs="宋体" w:hint="eastAsia"/>
          <w:bCs/>
          <w:color w:val="333333"/>
          <w:kern w:val="0"/>
          <w:sz w:val="44"/>
          <w:szCs w:val="44"/>
        </w:rPr>
        <w:t>年</w:t>
      </w:r>
      <w:r>
        <w:rPr>
          <w:rFonts w:ascii="方正小标宋简体" w:eastAsia="方正小标宋简体" w:hAnsi="宋体" w:cs="宋体" w:hint="eastAsia"/>
          <w:bCs/>
          <w:color w:val="333333"/>
          <w:kern w:val="0"/>
          <w:sz w:val="44"/>
          <w:szCs w:val="44"/>
        </w:rPr>
        <w:t>度</w:t>
      </w:r>
    </w:p>
    <w:p w:rsidR="00757AAC" w:rsidRPr="006E2ED7" w:rsidRDefault="00757AAC" w:rsidP="00757AAC">
      <w:pPr>
        <w:widowControl/>
        <w:jc w:val="center"/>
        <w:rPr>
          <w:rFonts w:ascii="方正小标宋简体" w:eastAsia="方正小标宋简体" w:hAnsi="宋体" w:cs="宋体"/>
          <w:color w:val="333333"/>
          <w:kern w:val="0"/>
          <w:sz w:val="44"/>
          <w:szCs w:val="44"/>
        </w:rPr>
      </w:pPr>
      <w:r w:rsidRPr="006E2ED7">
        <w:rPr>
          <w:rFonts w:ascii="方正小标宋简体" w:eastAsia="方正小标宋简体" w:hAnsi="宋体" w:cs="宋体" w:hint="eastAsia"/>
          <w:bCs/>
          <w:color w:val="333333"/>
          <w:kern w:val="0"/>
          <w:sz w:val="44"/>
          <w:szCs w:val="44"/>
        </w:rPr>
        <w:t>政府信息公开工作报告</w:t>
      </w:r>
    </w:p>
    <w:p w:rsidR="00757AAC" w:rsidRPr="001A7EF6" w:rsidRDefault="00757AAC" w:rsidP="00757AAC">
      <w:pPr>
        <w:widowControl/>
        <w:shd w:val="clear" w:color="auto" w:fill="FFFFFF"/>
        <w:ind w:firstLine="480"/>
        <w:rPr>
          <w:rFonts w:ascii="宋体" w:hAnsi="宋体" w:cs="宋体"/>
          <w:color w:val="333333"/>
          <w:kern w:val="0"/>
          <w:sz w:val="24"/>
        </w:rPr>
      </w:pPr>
    </w:p>
    <w:p w:rsidR="006E2ED7" w:rsidRPr="006E2ED7" w:rsidRDefault="006E2ED7" w:rsidP="006E2ED7">
      <w:pPr>
        <w:widowControl/>
        <w:shd w:val="clear" w:color="auto" w:fill="FFFFFF"/>
        <w:spacing w:line="240" w:lineRule="auto"/>
        <w:ind w:firstLineChars="200" w:firstLine="640"/>
        <w:rPr>
          <w:rFonts w:ascii="仿宋_GB2312" w:hAnsi="宋体" w:cs="宋体"/>
          <w:kern w:val="0"/>
          <w:szCs w:val="32"/>
        </w:rPr>
      </w:pPr>
      <w:bookmarkStart w:id="0" w:name="_GoBack"/>
      <w:r w:rsidRPr="006E2ED7">
        <w:rPr>
          <w:rFonts w:ascii="仿宋_GB2312" w:hAnsi="宋体" w:cs="宋体" w:hint="eastAsia"/>
          <w:kern w:val="0"/>
          <w:szCs w:val="32"/>
        </w:rPr>
        <w:t>根据新修订《中华人民共和国政府信息公开条例》（以下简称《条例》），结合上级有关文件精神等要求，编制20</w:t>
      </w:r>
      <w:r w:rsidR="00D503B7">
        <w:rPr>
          <w:rFonts w:ascii="仿宋_GB2312" w:hAnsi="宋体" w:cs="宋体" w:hint="eastAsia"/>
          <w:kern w:val="0"/>
          <w:szCs w:val="32"/>
        </w:rPr>
        <w:t>20</w:t>
      </w:r>
      <w:r w:rsidRPr="006E2ED7">
        <w:rPr>
          <w:rFonts w:ascii="仿宋_GB2312" w:hAnsi="宋体" w:cs="宋体" w:hint="eastAsia"/>
          <w:kern w:val="0"/>
          <w:szCs w:val="32"/>
        </w:rPr>
        <w:t>年度六安市</w:t>
      </w:r>
      <w:r>
        <w:rPr>
          <w:rFonts w:ascii="仿宋_GB2312" w:hAnsi="宋体" w:cs="宋体" w:hint="eastAsia"/>
          <w:kern w:val="0"/>
          <w:szCs w:val="32"/>
        </w:rPr>
        <w:t>气象</w:t>
      </w:r>
      <w:r w:rsidRPr="006E2ED7">
        <w:rPr>
          <w:rFonts w:ascii="仿宋_GB2312" w:hAnsi="宋体" w:cs="宋体" w:hint="eastAsia"/>
          <w:kern w:val="0"/>
          <w:szCs w:val="32"/>
        </w:rPr>
        <w:t>局信息公开年度报告。全文包括总体情况、主动公开政府信息情况、收到和处理政府信息公开申请情况、作被申请行政复议、提起行政诉讼情况、存在的主要问题和改进情况和其他需要报告的事项。本年度报告中使用数据统计期限为20</w:t>
      </w:r>
      <w:r w:rsidR="00D503B7">
        <w:rPr>
          <w:rFonts w:ascii="仿宋_GB2312" w:hAnsi="宋体" w:cs="宋体" w:hint="eastAsia"/>
          <w:kern w:val="0"/>
          <w:szCs w:val="32"/>
        </w:rPr>
        <w:t>20</w:t>
      </w:r>
      <w:r w:rsidRPr="006E2ED7">
        <w:rPr>
          <w:rFonts w:ascii="仿宋_GB2312" w:hAnsi="宋体" w:cs="宋体" w:hint="eastAsia"/>
          <w:kern w:val="0"/>
          <w:szCs w:val="32"/>
        </w:rPr>
        <w:t>年1月1日至20</w:t>
      </w:r>
      <w:r w:rsidR="00D503B7">
        <w:rPr>
          <w:rFonts w:ascii="仿宋_GB2312" w:hAnsi="宋体" w:cs="宋体" w:hint="eastAsia"/>
          <w:kern w:val="0"/>
          <w:szCs w:val="32"/>
        </w:rPr>
        <w:t>20</w:t>
      </w:r>
      <w:r w:rsidRPr="006E2ED7">
        <w:rPr>
          <w:rFonts w:ascii="仿宋_GB2312" w:hAnsi="宋体" w:cs="宋体" w:hint="eastAsia"/>
          <w:kern w:val="0"/>
          <w:szCs w:val="32"/>
        </w:rPr>
        <w:t>年12月31日，本年度报告电子版可在六安市</w:t>
      </w:r>
      <w:r>
        <w:rPr>
          <w:rFonts w:ascii="仿宋_GB2312" w:hAnsi="宋体" w:cs="宋体" w:hint="eastAsia"/>
          <w:kern w:val="0"/>
          <w:szCs w:val="32"/>
        </w:rPr>
        <w:t>气象</w:t>
      </w:r>
      <w:r w:rsidRPr="006E2ED7">
        <w:rPr>
          <w:rFonts w:ascii="仿宋_GB2312" w:hAnsi="宋体" w:cs="宋体" w:hint="eastAsia"/>
          <w:kern w:val="0"/>
          <w:szCs w:val="32"/>
        </w:rPr>
        <w:t>局</w:t>
      </w:r>
      <w:r w:rsidR="0031448A">
        <w:rPr>
          <w:rFonts w:ascii="仿宋_GB2312" w:hAnsi="宋体" w:cs="宋体" w:hint="eastAsia"/>
          <w:kern w:val="0"/>
          <w:szCs w:val="32"/>
        </w:rPr>
        <w:t>政府</w:t>
      </w:r>
      <w:r w:rsidRPr="006E2ED7">
        <w:rPr>
          <w:rFonts w:ascii="仿宋_GB2312" w:hAnsi="宋体" w:cs="宋体" w:hint="eastAsia"/>
          <w:kern w:val="0"/>
          <w:szCs w:val="32"/>
        </w:rPr>
        <w:t>信息公开平台下载。如对本报告有任何疑问，请与六安市</w:t>
      </w:r>
      <w:r>
        <w:rPr>
          <w:rFonts w:ascii="仿宋_GB2312" w:hAnsi="宋体" w:cs="宋体" w:hint="eastAsia"/>
          <w:kern w:val="0"/>
          <w:szCs w:val="32"/>
        </w:rPr>
        <w:t>气象</w:t>
      </w:r>
      <w:r w:rsidRPr="006E2ED7">
        <w:rPr>
          <w:rFonts w:ascii="仿宋_GB2312" w:hAnsi="宋体" w:cs="宋体" w:hint="eastAsia"/>
          <w:kern w:val="0"/>
          <w:szCs w:val="32"/>
        </w:rPr>
        <w:t>局联系（地址：</w:t>
      </w:r>
      <w:r>
        <w:rPr>
          <w:rFonts w:ascii="仿宋_GB2312" w:hAnsi="宋体" w:cs="宋体" w:hint="eastAsia"/>
          <w:kern w:val="0"/>
          <w:szCs w:val="32"/>
        </w:rPr>
        <w:t>长安南路</w:t>
      </w:r>
      <w:r>
        <w:rPr>
          <w:rFonts w:ascii="仿宋_GB2312" w:hAnsi="宋体" w:cs="宋体"/>
          <w:kern w:val="0"/>
          <w:szCs w:val="32"/>
        </w:rPr>
        <w:t>市气象局</w:t>
      </w:r>
      <w:r w:rsidRPr="006E2ED7">
        <w:rPr>
          <w:rFonts w:ascii="仿宋_GB2312" w:hAnsi="宋体" w:cs="宋体" w:hint="eastAsia"/>
          <w:kern w:val="0"/>
          <w:szCs w:val="32"/>
        </w:rPr>
        <w:t>；邮编：237000；联系电话：0564-3</w:t>
      </w:r>
      <w:r>
        <w:rPr>
          <w:rFonts w:ascii="仿宋_GB2312" w:hAnsi="宋体" w:cs="宋体"/>
          <w:kern w:val="0"/>
          <w:szCs w:val="32"/>
        </w:rPr>
        <w:t>212018</w:t>
      </w:r>
      <w:r w:rsidRPr="006E2ED7">
        <w:rPr>
          <w:rFonts w:ascii="仿宋_GB2312" w:hAnsi="宋体" w:cs="宋体" w:hint="eastAsia"/>
          <w:kern w:val="0"/>
          <w:szCs w:val="32"/>
        </w:rPr>
        <w:t>）。</w:t>
      </w:r>
    </w:p>
    <w:p w:rsidR="00757AAC" w:rsidRPr="00486B0A" w:rsidRDefault="00757AAC" w:rsidP="00486B0A">
      <w:pPr>
        <w:widowControl/>
        <w:shd w:val="clear" w:color="auto" w:fill="FFFFFF"/>
        <w:ind w:firstLineChars="200" w:firstLine="640"/>
        <w:rPr>
          <w:rFonts w:ascii="黑体" w:eastAsia="黑体" w:hAnsi="黑体" w:cs="宋体"/>
          <w:color w:val="333333"/>
          <w:kern w:val="0"/>
          <w:szCs w:val="32"/>
        </w:rPr>
      </w:pPr>
      <w:r w:rsidRPr="00486B0A">
        <w:rPr>
          <w:rFonts w:ascii="黑体" w:eastAsia="黑体" w:hAnsi="黑体" w:cs="宋体" w:hint="eastAsia"/>
          <w:bCs/>
          <w:color w:val="333333"/>
          <w:kern w:val="0"/>
          <w:szCs w:val="32"/>
        </w:rPr>
        <w:t>一、总体情况</w:t>
      </w:r>
    </w:p>
    <w:p w:rsidR="00B0773E" w:rsidRPr="002923C3" w:rsidRDefault="00B0773E" w:rsidP="00486B0A">
      <w:pPr>
        <w:spacing w:line="240" w:lineRule="auto"/>
        <w:ind w:firstLineChars="200" w:firstLine="640"/>
        <w:rPr>
          <w:rFonts w:ascii="仿宋_GB2312" w:hAnsi="宋体" w:cs="宋体"/>
          <w:kern w:val="0"/>
          <w:szCs w:val="32"/>
        </w:rPr>
      </w:pPr>
      <w:r w:rsidRPr="001167D6">
        <w:rPr>
          <w:rFonts w:ascii="仿宋_GB2312" w:hAnsi="宋体" w:cs="宋体" w:hint="eastAsia"/>
          <w:kern w:val="0"/>
          <w:szCs w:val="32"/>
        </w:rPr>
        <w:t>20</w:t>
      </w:r>
      <w:r w:rsidR="00AE6602">
        <w:rPr>
          <w:rFonts w:ascii="仿宋_GB2312" w:hAnsi="宋体" w:cs="宋体" w:hint="eastAsia"/>
          <w:kern w:val="0"/>
          <w:szCs w:val="32"/>
        </w:rPr>
        <w:t>20</w:t>
      </w:r>
      <w:r w:rsidRPr="001167D6">
        <w:rPr>
          <w:rFonts w:ascii="仿宋_GB2312" w:hAnsi="宋体" w:cs="宋体" w:hint="eastAsia"/>
          <w:kern w:val="0"/>
          <w:szCs w:val="32"/>
        </w:rPr>
        <w:t>年，在省气象局党组和市委、市政府的</w:t>
      </w:r>
      <w:r w:rsidR="0044774B">
        <w:rPr>
          <w:rFonts w:ascii="仿宋_GB2312" w:hAnsi="宋体" w:cs="宋体" w:hint="eastAsia"/>
          <w:kern w:val="0"/>
          <w:szCs w:val="32"/>
        </w:rPr>
        <w:t>正确</w:t>
      </w:r>
      <w:r w:rsidRPr="001167D6">
        <w:rPr>
          <w:rFonts w:ascii="仿宋_GB2312" w:hAnsi="宋体" w:cs="宋体" w:hint="eastAsia"/>
          <w:kern w:val="0"/>
          <w:szCs w:val="32"/>
        </w:rPr>
        <w:t>领导下，在省气象局办公室和市政务公开办的具体指导下，六安市气象</w:t>
      </w:r>
      <w:r w:rsidR="0031448A">
        <w:rPr>
          <w:rFonts w:ascii="仿宋_GB2312" w:hAnsi="宋体" w:cs="宋体" w:hint="eastAsia"/>
          <w:kern w:val="0"/>
          <w:szCs w:val="32"/>
        </w:rPr>
        <w:t>局</w:t>
      </w:r>
      <w:r w:rsidRPr="001167D6">
        <w:rPr>
          <w:rFonts w:ascii="仿宋_GB2312" w:hAnsi="宋体" w:cs="宋体" w:hint="eastAsia"/>
          <w:kern w:val="0"/>
          <w:szCs w:val="32"/>
        </w:rPr>
        <w:t>认真贯彻落实国务院、省、市政务公开相关文件精神，围绕</w:t>
      </w:r>
      <w:r w:rsidR="0044774B">
        <w:rPr>
          <w:rFonts w:ascii="仿宋_GB2312" w:hAnsi="宋体" w:cs="宋体" w:hint="eastAsia"/>
          <w:kern w:val="0"/>
          <w:szCs w:val="32"/>
        </w:rPr>
        <w:t>社会</w:t>
      </w:r>
      <w:r w:rsidRPr="001167D6">
        <w:rPr>
          <w:rFonts w:ascii="仿宋_GB2312" w:hAnsi="宋体" w:cs="宋体" w:hint="eastAsia"/>
          <w:kern w:val="0"/>
          <w:szCs w:val="32"/>
        </w:rPr>
        <w:t>关切</w:t>
      </w:r>
      <w:r w:rsidR="0044774B">
        <w:rPr>
          <w:rFonts w:ascii="仿宋_GB2312" w:hAnsi="宋体" w:cs="宋体" w:hint="eastAsia"/>
          <w:kern w:val="0"/>
          <w:szCs w:val="32"/>
        </w:rPr>
        <w:t>、</w:t>
      </w:r>
      <w:r w:rsidR="0044774B">
        <w:rPr>
          <w:rFonts w:ascii="仿宋_GB2312" w:hAnsi="宋体" w:cs="宋体"/>
          <w:kern w:val="0"/>
          <w:szCs w:val="32"/>
        </w:rPr>
        <w:t>中心任务、重点工作</w:t>
      </w:r>
      <w:r w:rsidRPr="001167D6">
        <w:rPr>
          <w:rFonts w:ascii="仿宋_GB2312" w:hAnsi="宋体" w:cs="宋体" w:hint="eastAsia"/>
          <w:kern w:val="0"/>
          <w:szCs w:val="32"/>
        </w:rPr>
        <w:t>，</w:t>
      </w:r>
      <w:r w:rsidR="0044774B">
        <w:rPr>
          <w:rFonts w:ascii="仿宋_GB2312" w:hAnsi="宋体" w:cs="宋体" w:hint="eastAsia"/>
          <w:kern w:val="0"/>
          <w:szCs w:val="32"/>
        </w:rPr>
        <w:t>不断</w:t>
      </w:r>
      <w:r w:rsidR="0044774B" w:rsidRPr="001167D6">
        <w:rPr>
          <w:rFonts w:ascii="仿宋_GB2312" w:hAnsi="宋体" w:cs="宋体" w:hint="eastAsia"/>
          <w:kern w:val="0"/>
          <w:szCs w:val="32"/>
        </w:rPr>
        <w:t>强化制度和平台建设，</w:t>
      </w:r>
      <w:r w:rsidRPr="001167D6">
        <w:rPr>
          <w:rFonts w:ascii="仿宋_GB2312" w:hAnsi="宋体" w:cs="宋体" w:hint="eastAsia"/>
          <w:kern w:val="0"/>
          <w:szCs w:val="32"/>
        </w:rPr>
        <w:t>持续推进气象</w:t>
      </w:r>
      <w:r w:rsidR="0044774B">
        <w:rPr>
          <w:rFonts w:ascii="仿宋_GB2312" w:hAnsi="宋体" w:cs="宋体" w:hint="eastAsia"/>
          <w:kern w:val="0"/>
          <w:szCs w:val="32"/>
        </w:rPr>
        <w:t>部门</w:t>
      </w:r>
      <w:r w:rsidRPr="001167D6">
        <w:rPr>
          <w:rFonts w:ascii="仿宋_GB2312" w:hAnsi="宋体" w:cs="宋体" w:hint="eastAsia"/>
          <w:kern w:val="0"/>
          <w:szCs w:val="32"/>
        </w:rPr>
        <w:t>信息公开，加强政策解读和舆情回应工作，</w:t>
      </w:r>
      <w:r w:rsidR="0044774B">
        <w:rPr>
          <w:rFonts w:ascii="仿宋_GB2312" w:hAnsi="宋体" w:cs="宋体" w:hint="eastAsia"/>
          <w:kern w:val="0"/>
          <w:szCs w:val="32"/>
        </w:rPr>
        <w:t>进一步提高</w:t>
      </w:r>
      <w:r w:rsidRPr="001167D6">
        <w:rPr>
          <w:rFonts w:ascii="仿宋_GB2312" w:hAnsi="宋体" w:cs="宋体" w:hint="eastAsia"/>
          <w:kern w:val="0"/>
          <w:szCs w:val="32"/>
        </w:rPr>
        <w:t>部门公信力。</w:t>
      </w:r>
    </w:p>
    <w:p w:rsidR="00651CDB" w:rsidRPr="000457C3" w:rsidRDefault="00651CDB" w:rsidP="000457C3">
      <w:pPr>
        <w:spacing w:line="240" w:lineRule="auto"/>
        <w:ind w:firstLineChars="200" w:firstLine="643"/>
        <w:rPr>
          <w:rFonts w:ascii="楷体" w:eastAsia="楷体" w:hAnsi="楷体" w:cs="宋体"/>
          <w:b/>
          <w:kern w:val="0"/>
          <w:szCs w:val="32"/>
        </w:rPr>
      </w:pPr>
      <w:r w:rsidRPr="006E2ED7">
        <w:rPr>
          <w:rFonts w:ascii="楷体" w:eastAsia="楷体" w:hAnsi="楷体" w:cs="宋体" w:hint="eastAsia"/>
          <w:b/>
          <w:kern w:val="0"/>
          <w:szCs w:val="32"/>
        </w:rPr>
        <w:t>（一）</w:t>
      </w:r>
      <w:r>
        <w:rPr>
          <w:rFonts w:ascii="楷体" w:eastAsia="楷体" w:hAnsi="楷体" w:cs="宋体" w:hint="eastAsia"/>
          <w:b/>
          <w:kern w:val="0"/>
          <w:szCs w:val="32"/>
        </w:rPr>
        <w:t>主动公开</w:t>
      </w:r>
      <w:r w:rsidR="000457C3">
        <w:rPr>
          <w:rFonts w:ascii="楷体" w:eastAsia="楷体" w:hAnsi="楷体" w:cs="宋体" w:hint="eastAsia"/>
          <w:b/>
          <w:kern w:val="0"/>
          <w:szCs w:val="32"/>
        </w:rPr>
        <w:t>。</w:t>
      </w:r>
      <w:r w:rsidR="0044774B">
        <w:rPr>
          <w:rFonts w:ascii="仿宋_GB2312" w:hAnsi="宋体" w:cs="宋体" w:hint="eastAsia"/>
          <w:kern w:val="0"/>
          <w:szCs w:val="32"/>
        </w:rPr>
        <w:t>全年</w:t>
      </w:r>
      <w:r w:rsidRPr="001167D6">
        <w:rPr>
          <w:rFonts w:ascii="仿宋_GB2312" w:hAnsi="宋体" w:cs="宋体" w:hint="eastAsia"/>
          <w:kern w:val="0"/>
          <w:szCs w:val="32"/>
        </w:rPr>
        <w:t>通过政务公开网发布信息</w:t>
      </w:r>
      <w:r w:rsidR="0044774B">
        <w:rPr>
          <w:rFonts w:ascii="仿宋_GB2312" w:hAnsi="宋体" w:cs="宋体"/>
          <w:kern w:val="0"/>
          <w:szCs w:val="32"/>
        </w:rPr>
        <w:t>377</w:t>
      </w:r>
      <w:r w:rsidR="00902DCE">
        <w:rPr>
          <w:rFonts w:ascii="仿宋_GB2312" w:hAnsi="宋体" w:cs="宋体" w:hint="eastAsia"/>
          <w:kern w:val="0"/>
          <w:szCs w:val="32"/>
        </w:rPr>
        <w:t>条（</w:t>
      </w:r>
      <w:r w:rsidR="00902DCE">
        <w:rPr>
          <w:rFonts w:ascii="仿宋_GB2312" w:hAnsi="宋体" w:cs="宋体"/>
          <w:kern w:val="0"/>
          <w:szCs w:val="32"/>
        </w:rPr>
        <w:t>包括</w:t>
      </w:r>
      <w:r w:rsidR="00902DCE" w:rsidRPr="001167D6">
        <w:rPr>
          <w:rFonts w:ascii="仿宋_GB2312" w:hAnsi="宋体" w:cs="宋体" w:hint="eastAsia"/>
          <w:kern w:val="0"/>
          <w:szCs w:val="32"/>
        </w:rPr>
        <w:t>应急管理信息</w:t>
      </w:r>
      <w:r w:rsidR="0044774B">
        <w:rPr>
          <w:rFonts w:ascii="仿宋_GB2312" w:hAnsi="宋体" w:cs="宋体"/>
          <w:kern w:val="0"/>
          <w:szCs w:val="32"/>
        </w:rPr>
        <w:t>165</w:t>
      </w:r>
      <w:r w:rsidR="00902DCE" w:rsidRPr="001167D6">
        <w:rPr>
          <w:rFonts w:ascii="仿宋_GB2312" w:hAnsi="宋体" w:cs="宋体" w:hint="eastAsia"/>
          <w:kern w:val="0"/>
          <w:szCs w:val="32"/>
        </w:rPr>
        <w:t>条</w:t>
      </w:r>
      <w:r w:rsidR="00902DCE">
        <w:rPr>
          <w:rFonts w:ascii="仿宋_GB2312" w:hAnsi="宋体" w:cs="宋体" w:hint="eastAsia"/>
          <w:kern w:val="0"/>
          <w:szCs w:val="32"/>
        </w:rPr>
        <w:t>）；</w:t>
      </w:r>
      <w:r>
        <w:rPr>
          <w:rFonts w:ascii="仿宋_GB2312" w:hAnsi="宋体" w:cs="宋体" w:hint="eastAsia"/>
          <w:kern w:val="0"/>
          <w:szCs w:val="32"/>
        </w:rPr>
        <w:t>公布</w:t>
      </w:r>
      <w:r>
        <w:rPr>
          <w:rFonts w:ascii="仿宋_GB2312" w:hAnsi="宋体" w:cs="宋体"/>
          <w:kern w:val="0"/>
          <w:szCs w:val="32"/>
        </w:rPr>
        <w:t>行政审批结果</w:t>
      </w:r>
      <w:r>
        <w:rPr>
          <w:rFonts w:ascii="仿宋_GB2312" w:hAnsi="宋体" w:cs="宋体" w:hint="eastAsia"/>
          <w:kern w:val="0"/>
          <w:szCs w:val="32"/>
        </w:rPr>
        <w:t>计</w:t>
      </w:r>
      <w:r w:rsidR="0044774B">
        <w:rPr>
          <w:rFonts w:ascii="仿宋_GB2312" w:hAnsi="宋体" w:cs="宋体"/>
          <w:kern w:val="0"/>
          <w:szCs w:val="32"/>
        </w:rPr>
        <w:t>63</w:t>
      </w:r>
      <w:r>
        <w:rPr>
          <w:rFonts w:ascii="仿宋_GB2312" w:hAnsi="宋体" w:cs="宋体" w:hint="eastAsia"/>
          <w:kern w:val="0"/>
          <w:szCs w:val="32"/>
        </w:rPr>
        <w:t>件</w:t>
      </w:r>
      <w:r>
        <w:rPr>
          <w:rFonts w:ascii="仿宋_GB2312" w:hAnsi="宋体" w:cs="宋体"/>
          <w:kern w:val="0"/>
          <w:szCs w:val="32"/>
        </w:rPr>
        <w:t>。</w:t>
      </w:r>
      <w:r w:rsidR="00D10DB2" w:rsidRPr="00D10DB2">
        <w:rPr>
          <w:rFonts w:ascii="仿宋_GB2312" w:hAnsi="宋体" w:cs="宋体" w:hint="eastAsia"/>
          <w:kern w:val="0"/>
          <w:szCs w:val="32"/>
        </w:rPr>
        <w:lastRenderedPageBreak/>
        <w:t>及时发布气象预报预警信息、应急应对、政策法规、重大决策及部署落实、人事</w:t>
      </w:r>
      <w:r w:rsidR="00D10DB2">
        <w:rPr>
          <w:rFonts w:ascii="仿宋_GB2312" w:hAnsi="宋体" w:cs="宋体" w:hint="eastAsia"/>
          <w:kern w:val="0"/>
          <w:szCs w:val="32"/>
        </w:rPr>
        <w:t>信息、财政资金、行政权力运行、精准扶贫等群众关心的各类重点信息</w:t>
      </w:r>
      <w:r w:rsidRPr="001167D6">
        <w:rPr>
          <w:rFonts w:ascii="仿宋_GB2312" w:hAnsi="宋体" w:cs="宋体" w:hint="eastAsia"/>
          <w:kern w:val="0"/>
          <w:szCs w:val="32"/>
        </w:rPr>
        <w:t>，并按照市政府要求，及时将预警和应急应对信息推送至市政府网站。</w:t>
      </w:r>
      <w:r w:rsidR="00FF7FAE" w:rsidRPr="00651CDB">
        <w:rPr>
          <w:rFonts w:ascii="仿宋_GB2312" w:hAnsi="宋体" w:cs="宋体" w:hint="eastAsia"/>
          <w:kern w:val="0"/>
          <w:szCs w:val="32"/>
        </w:rPr>
        <w:t>严格按照《六安市气象宣传工作管理暂行办法》，对稿件审核制度、新闻发言人制度、网上宣传与管理等</w:t>
      </w:r>
      <w:proofErr w:type="gramStart"/>
      <w:r w:rsidR="00FF7FAE" w:rsidRPr="00651CDB">
        <w:rPr>
          <w:rFonts w:ascii="仿宋_GB2312" w:hAnsi="宋体" w:cs="宋体" w:hint="eastAsia"/>
          <w:kern w:val="0"/>
          <w:szCs w:val="32"/>
        </w:rPr>
        <w:t>作出</w:t>
      </w:r>
      <w:proofErr w:type="gramEnd"/>
      <w:r w:rsidR="00FF7FAE" w:rsidRPr="00651CDB">
        <w:rPr>
          <w:rFonts w:ascii="仿宋_GB2312" w:hAnsi="宋体" w:cs="宋体" w:hint="eastAsia"/>
          <w:kern w:val="0"/>
          <w:szCs w:val="32"/>
        </w:rPr>
        <w:t>具体规定。根据《突发气象舆情应急预案（试行）》，建立健全舆情收集和回应机制、重要政策专家解读机制，</w:t>
      </w:r>
      <w:r w:rsidR="00E415FC">
        <w:rPr>
          <w:rFonts w:ascii="仿宋_GB2312" w:hAnsi="宋体" w:cs="宋体" w:hint="eastAsia"/>
          <w:kern w:val="0"/>
          <w:szCs w:val="32"/>
        </w:rPr>
        <w:t>认真做好</w:t>
      </w:r>
      <w:r w:rsidR="00FF7FAE" w:rsidRPr="00651CDB">
        <w:rPr>
          <w:rFonts w:ascii="仿宋_GB2312" w:hAnsi="宋体" w:cs="宋体" w:hint="eastAsia"/>
          <w:kern w:val="0"/>
          <w:szCs w:val="32"/>
        </w:rPr>
        <w:t>“百姓畅言”、“部门信箱”栏目</w:t>
      </w:r>
      <w:r w:rsidR="00E415FC">
        <w:rPr>
          <w:rFonts w:ascii="仿宋_GB2312" w:hAnsi="宋体" w:cs="宋体" w:hint="eastAsia"/>
          <w:kern w:val="0"/>
          <w:szCs w:val="32"/>
        </w:rPr>
        <w:t>回应</w:t>
      </w:r>
      <w:r w:rsidR="00E415FC" w:rsidRPr="00E415FC">
        <w:rPr>
          <w:rFonts w:ascii="仿宋_GB2312" w:hAnsi="宋体" w:cs="宋体" w:hint="eastAsia"/>
          <w:kern w:val="0"/>
          <w:szCs w:val="32"/>
        </w:rPr>
        <w:t>，积极发布主动回应关切信息</w:t>
      </w:r>
      <w:r w:rsidR="00FF7FAE" w:rsidRPr="00651CDB">
        <w:rPr>
          <w:rFonts w:ascii="仿宋_GB2312" w:hAnsi="宋体" w:cs="宋体" w:hint="eastAsia"/>
          <w:kern w:val="0"/>
          <w:szCs w:val="32"/>
        </w:rPr>
        <w:t>。</w:t>
      </w:r>
      <w:r w:rsidR="00944078" w:rsidRPr="00944078">
        <w:rPr>
          <w:rFonts w:ascii="仿宋_GB2312" w:hAnsi="宋体" w:cs="宋体" w:hint="eastAsia"/>
          <w:kern w:val="0"/>
          <w:szCs w:val="32"/>
        </w:rPr>
        <w:t>及时、规范编制并公开政务公开数据统计和年度报告</w:t>
      </w:r>
      <w:r w:rsidR="009D2D1C">
        <w:rPr>
          <w:rFonts w:ascii="仿宋_GB2312" w:hAnsi="宋体" w:cs="宋体"/>
          <w:kern w:val="0"/>
          <w:szCs w:val="32"/>
        </w:rPr>
        <w:t>。</w:t>
      </w:r>
    </w:p>
    <w:p w:rsidR="00651CDB" w:rsidRPr="000457C3" w:rsidRDefault="00651CDB" w:rsidP="000457C3">
      <w:pPr>
        <w:widowControl/>
        <w:shd w:val="clear" w:color="auto" w:fill="FFFFFF"/>
        <w:spacing w:line="240" w:lineRule="auto"/>
        <w:ind w:firstLineChars="200" w:firstLine="643"/>
        <w:rPr>
          <w:rFonts w:ascii="楷体" w:eastAsia="楷体" w:hAnsi="楷体" w:cs="宋体"/>
          <w:b/>
          <w:kern w:val="0"/>
          <w:szCs w:val="32"/>
        </w:rPr>
      </w:pPr>
      <w:r w:rsidRPr="00651CDB">
        <w:rPr>
          <w:rFonts w:ascii="楷体" w:eastAsia="楷体" w:hAnsi="楷体" w:cs="宋体" w:hint="eastAsia"/>
          <w:b/>
          <w:kern w:val="0"/>
          <w:szCs w:val="32"/>
        </w:rPr>
        <w:t>（二）依</w:t>
      </w:r>
      <w:r w:rsidR="00863D4C">
        <w:rPr>
          <w:rFonts w:ascii="楷体" w:eastAsia="楷体" w:hAnsi="楷体" w:cs="宋体" w:hint="eastAsia"/>
          <w:b/>
          <w:kern w:val="0"/>
          <w:szCs w:val="32"/>
        </w:rPr>
        <w:t>申请</w:t>
      </w:r>
      <w:r w:rsidRPr="00651CDB">
        <w:rPr>
          <w:rFonts w:ascii="楷体" w:eastAsia="楷体" w:hAnsi="楷体" w:cs="宋体"/>
          <w:b/>
          <w:kern w:val="0"/>
          <w:szCs w:val="32"/>
        </w:rPr>
        <w:t>公开</w:t>
      </w:r>
      <w:r w:rsidR="000457C3">
        <w:rPr>
          <w:rFonts w:ascii="楷体" w:eastAsia="楷体" w:hAnsi="楷体" w:cs="宋体" w:hint="eastAsia"/>
          <w:b/>
          <w:kern w:val="0"/>
          <w:szCs w:val="32"/>
        </w:rPr>
        <w:t>。</w:t>
      </w:r>
      <w:r w:rsidR="008F4A14" w:rsidRPr="008F4A14">
        <w:rPr>
          <w:rFonts w:ascii="仿宋_GB2312" w:hAnsi="宋体" w:cs="宋体" w:hint="eastAsia"/>
          <w:kern w:val="0"/>
          <w:szCs w:val="32"/>
        </w:rPr>
        <w:t>我局</w:t>
      </w:r>
      <w:r w:rsidR="00B63F19" w:rsidRPr="00B63F19">
        <w:rPr>
          <w:rFonts w:ascii="仿宋_GB2312" w:hAnsi="宋体" w:cs="宋体" w:hint="eastAsia"/>
          <w:kern w:val="0"/>
          <w:szCs w:val="32"/>
        </w:rPr>
        <w:t>按照《六安市人民政府办公室关于印发六安市主动公开政府信息办法和依申请公开政府信息办法的通知》（</w:t>
      </w:r>
      <w:proofErr w:type="gramStart"/>
      <w:r w:rsidR="00B63F19" w:rsidRPr="00B63F19">
        <w:rPr>
          <w:rFonts w:ascii="仿宋_GB2312" w:hAnsi="宋体" w:cs="宋体" w:hint="eastAsia"/>
          <w:kern w:val="0"/>
          <w:szCs w:val="32"/>
        </w:rPr>
        <w:t>六政办</w:t>
      </w:r>
      <w:proofErr w:type="gramEnd"/>
      <w:r w:rsidR="00B63F19" w:rsidRPr="00B63F19">
        <w:rPr>
          <w:rFonts w:ascii="仿宋_GB2312" w:hAnsi="宋体" w:cs="宋体" w:hint="eastAsia"/>
          <w:kern w:val="0"/>
          <w:szCs w:val="32"/>
        </w:rPr>
        <w:t>〔2019〕40号）要求，</w:t>
      </w:r>
      <w:r w:rsidR="008D4DEE">
        <w:rPr>
          <w:rFonts w:ascii="仿宋_GB2312" w:hAnsi="宋体" w:cs="宋体" w:hint="eastAsia"/>
          <w:kern w:val="0"/>
          <w:szCs w:val="32"/>
        </w:rPr>
        <w:t>不断</w:t>
      </w:r>
      <w:r w:rsidR="00B63F19">
        <w:rPr>
          <w:rFonts w:ascii="仿宋_GB2312" w:hAnsi="宋体" w:cs="宋体" w:hint="eastAsia"/>
          <w:kern w:val="0"/>
          <w:szCs w:val="32"/>
        </w:rPr>
        <w:t>加强</w:t>
      </w:r>
      <w:r w:rsidR="008F4A14" w:rsidRPr="008F4A14">
        <w:rPr>
          <w:rFonts w:ascii="仿宋_GB2312" w:hAnsi="宋体" w:cs="宋体" w:hint="eastAsia"/>
          <w:kern w:val="0"/>
          <w:szCs w:val="32"/>
        </w:rPr>
        <w:t>政府信息依申请公开</w:t>
      </w:r>
      <w:r w:rsidR="00B63F19">
        <w:rPr>
          <w:rFonts w:ascii="仿宋_GB2312" w:hAnsi="宋体" w:cs="宋体" w:hint="eastAsia"/>
          <w:kern w:val="0"/>
          <w:szCs w:val="32"/>
        </w:rPr>
        <w:t>工作</w:t>
      </w:r>
      <w:r w:rsidR="008D4DEE">
        <w:rPr>
          <w:rFonts w:ascii="仿宋_GB2312" w:hAnsi="宋体" w:cs="宋体" w:hint="eastAsia"/>
          <w:kern w:val="0"/>
          <w:szCs w:val="32"/>
        </w:rPr>
        <w:t>：</w:t>
      </w:r>
      <w:r w:rsidR="008D4DEE">
        <w:rPr>
          <w:rFonts w:ascii="仿宋_GB2312" w:hAnsi="宋体" w:cs="宋体"/>
          <w:kern w:val="0"/>
          <w:szCs w:val="32"/>
        </w:rPr>
        <w:t>安排业务人员学习依申请公开流程、回复书撰写等必备知识</w:t>
      </w:r>
      <w:r w:rsidR="008D4DEE">
        <w:rPr>
          <w:rFonts w:ascii="仿宋_GB2312" w:hAnsi="宋体" w:cs="宋体" w:hint="eastAsia"/>
          <w:kern w:val="0"/>
          <w:szCs w:val="32"/>
        </w:rPr>
        <w:t>；在</w:t>
      </w:r>
      <w:r w:rsidR="008D4DEE">
        <w:rPr>
          <w:rFonts w:ascii="仿宋_GB2312" w:hAnsi="宋体" w:cs="宋体"/>
          <w:kern w:val="0"/>
          <w:szCs w:val="32"/>
        </w:rPr>
        <w:t>收到依申请公开后</w:t>
      </w:r>
      <w:r w:rsidR="008D4DEE">
        <w:rPr>
          <w:rFonts w:ascii="仿宋_GB2312" w:hAnsi="宋体" w:cs="宋体" w:hint="eastAsia"/>
          <w:kern w:val="0"/>
          <w:szCs w:val="32"/>
        </w:rPr>
        <w:t>，</w:t>
      </w:r>
      <w:r w:rsidR="008D4DEE">
        <w:rPr>
          <w:rFonts w:ascii="仿宋_GB2312" w:hAnsi="宋体" w:cs="宋体"/>
          <w:kern w:val="0"/>
          <w:szCs w:val="32"/>
        </w:rPr>
        <w:t>严格按照</w:t>
      </w:r>
      <w:r w:rsidR="008D4DEE">
        <w:rPr>
          <w:rFonts w:ascii="仿宋_GB2312" w:hAnsi="宋体" w:cs="宋体" w:hint="eastAsia"/>
          <w:kern w:val="0"/>
          <w:szCs w:val="32"/>
        </w:rPr>
        <w:t>办公室</w:t>
      </w:r>
      <w:r w:rsidR="008D4DEE">
        <w:rPr>
          <w:rFonts w:ascii="仿宋_GB2312" w:hAnsi="宋体" w:cs="宋体"/>
          <w:kern w:val="0"/>
          <w:szCs w:val="32"/>
        </w:rPr>
        <w:t>签收</w:t>
      </w:r>
      <w:r w:rsidR="008D4DEE">
        <w:rPr>
          <w:rFonts w:ascii="仿宋_GB2312" w:hAnsi="宋体" w:cs="宋体"/>
          <w:kern w:val="0"/>
          <w:szCs w:val="32"/>
        </w:rPr>
        <w:t>——</w:t>
      </w:r>
      <w:r w:rsidR="008D4DEE">
        <w:rPr>
          <w:rFonts w:ascii="仿宋_GB2312" w:hAnsi="宋体" w:cs="宋体"/>
          <w:kern w:val="0"/>
          <w:szCs w:val="32"/>
        </w:rPr>
        <w:t>业务科室提交</w:t>
      </w:r>
      <w:r w:rsidR="008D4DEE">
        <w:rPr>
          <w:rFonts w:ascii="仿宋_GB2312" w:hAnsi="宋体" w:cs="宋体" w:hint="eastAsia"/>
          <w:kern w:val="0"/>
          <w:szCs w:val="32"/>
        </w:rPr>
        <w:t>回复</w:t>
      </w:r>
      <w:r w:rsidR="008D4DEE">
        <w:rPr>
          <w:rFonts w:ascii="仿宋_GB2312" w:hAnsi="宋体" w:cs="宋体"/>
          <w:kern w:val="0"/>
          <w:szCs w:val="32"/>
        </w:rPr>
        <w:t>意见</w:t>
      </w:r>
      <w:r w:rsidR="008D4DEE">
        <w:rPr>
          <w:rFonts w:ascii="仿宋_GB2312" w:hAnsi="宋体" w:cs="宋体"/>
          <w:kern w:val="0"/>
          <w:szCs w:val="32"/>
        </w:rPr>
        <w:t>——</w:t>
      </w:r>
      <w:r w:rsidR="008D4DEE">
        <w:rPr>
          <w:rFonts w:ascii="仿宋_GB2312" w:hAnsi="宋体" w:cs="宋体"/>
          <w:kern w:val="0"/>
          <w:szCs w:val="32"/>
        </w:rPr>
        <w:t>局领导审核</w:t>
      </w:r>
      <w:r w:rsidR="008D4DEE">
        <w:rPr>
          <w:rFonts w:ascii="仿宋_GB2312" w:hAnsi="宋体" w:cs="宋体"/>
          <w:kern w:val="0"/>
          <w:szCs w:val="32"/>
        </w:rPr>
        <w:t>——</w:t>
      </w:r>
      <w:r w:rsidR="008D4DEE">
        <w:rPr>
          <w:rFonts w:ascii="仿宋_GB2312" w:hAnsi="宋体" w:cs="宋体" w:hint="eastAsia"/>
          <w:kern w:val="0"/>
          <w:szCs w:val="32"/>
        </w:rPr>
        <w:t>按要求</w:t>
      </w:r>
      <w:r w:rsidR="008D4DEE">
        <w:rPr>
          <w:rFonts w:ascii="仿宋_GB2312" w:hAnsi="宋体" w:cs="宋体"/>
          <w:kern w:val="0"/>
          <w:szCs w:val="32"/>
        </w:rPr>
        <w:t>回复</w:t>
      </w:r>
      <w:r w:rsidR="008D4DEE">
        <w:rPr>
          <w:rFonts w:ascii="仿宋_GB2312" w:hAnsi="宋体" w:cs="宋体" w:hint="eastAsia"/>
          <w:kern w:val="0"/>
          <w:szCs w:val="32"/>
        </w:rPr>
        <w:t>或</w:t>
      </w:r>
      <w:r w:rsidR="008D4DEE">
        <w:rPr>
          <w:rFonts w:ascii="仿宋_GB2312" w:hAnsi="宋体" w:cs="宋体"/>
          <w:kern w:val="0"/>
          <w:szCs w:val="32"/>
        </w:rPr>
        <w:t>公开的流程办理，同时积极与申请人联系、及时准确做好依申请公开回复，确保</w:t>
      </w:r>
      <w:r w:rsidR="008D4DEE">
        <w:rPr>
          <w:rFonts w:ascii="仿宋_GB2312" w:hAnsi="宋体" w:cs="宋体" w:hint="eastAsia"/>
          <w:kern w:val="0"/>
          <w:szCs w:val="32"/>
        </w:rPr>
        <w:t>依申请</w:t>
      </w:r>
      <w:r w:rsidR="008D4DEE">
        <w:rPr>
          <w:rFonts w:ascii="仿宋_GB2312" w:hAnsi="宋体" w:cs="宋体"/>
          <w:kern w:val="0"/>
          <w:szCs w:val="32"/>
        </w:rPr>
        <w:t>公开</w:t>
      </w:r>
      <w:r w:rsidR="008D4DEE">
        <w:rPr>
          <w:rFonts w:ascii="仿宋_GB2312" w:hAnsi="宋体" w:cs="宋体" w:hint="eastAsia"/>
          <w:kern w:val="0"/>
          <w:szCs w:val="32"/>
        </w:rPr>
        <w:t>工作</w:t>
      </w:r>
      <w:r w:rsidR="008D4DEE">
        <w:rPr>
          <w:rFonts w:ascii="仿宋_GB2312" w:hAnsi="宋体" w:cs="宋体"/>
          <w:kern w:val="0"/>
          <w:szCs w:val="32"/>
        </w:rPr>
        <w:t>让人民群众满意。</w:t>
      </w:r>
      <w:r w:rsidRPr="001167D6">
        <w:rPr>
          <w:rFonts w:ascii="仿宋_GB2312" w:hAnsi="宋体" w:cs="宋体" w:hint="eastAsia"/>
          <w:kern w:val="0"/>
          <w:szCs w:val="32"/>
        </w:rPr>
        <w:t>全年收到依申请公开事项</w:t>
      </w:r>
      <w:r w:rsidR="00B63F19">
        <w:rPr>
          <w:rFonts w:ascii="仿宋_GB2312" w:hAnsi="宋体" w:cs="宋体" w:hint="eastAsia"/>
          <w:kern w:val="0"/>
          <w:szCs w:val="32"/>
        </w:rPr>
        <w:t>2项</w:t>
      </w:r>
      <w:r w:rsidR="00B63F19">
        <w:rPr>
          <w:rFonts w:ascii="仿宋_GB2312" w:hAnsi="宋体" w:cs="宋体"/>
          <w:kern w:val="0"/>
          <w:szCs w:val="32"/>
        </w:rPr>
        <w:t>，</w:t>
      </w:r>
      <w:r w:rsidR="00B63F19">
        <w:rPr>
          <w:rFonts w:ascii="仿宋_GB2312" w:hAnsi="宋体" w:cs="宋体" w:hint="eastAsia"/>
          <w:kern w:val="0"/>
          <w:szCs w:val="32"/>
        </w:rPr>
        <w:t>按时</w:t>
      </w:r>
      <w:r w:rsidR="00B63F19">
        <w:rPr>
          <w:rFonts w:ascii="仿宋_GB2312" w:hAnsi="宋体" w:cs="宋体"/>
          <w:kern w:val="0"/>
          <w:szCs w:val="32"/>
        </w:rPr>
        <w:t>回复</w:t>
      </w:r>
      <w:r w:rsidR="00B63F19">
        <w:rPr>
          <w:rFonts w:ascii="仿宋_GB2312" w:hAnsi="宋体" w:cs="宋体" w:hint="eastAsia"/>
          <w:kern w:val="0"/>
          <w:szCs w:val="32"/>
        </w:rPr>
        <w:t>2项</w:t>
      </w:r>
      <w:r w:rsidRPr="001167D6">
        <w:rPr>
          <w:rFonts w:ascii="仿宋_GB2312" w:hAnsi="宋体" w:cs="宋体" w:hint="eastAsia"/>
          <w:kern w:val="0"/>
          <w:szCs w:val="32"/>
        </w:rPr>
        <w:t>。</w:t>
      </w:r>
    </w:p>
    <w:p w:rsidR="00B0773E" w:rsidRPr="000457C3" w:rsidRDefault="00651CDB" w:rsidP="000457C3">
      <w:pPr>
        <w:widowControl/>
        <w:shd w:val="clear" w:color="auto" w:fill="FFFFFF"/>
        <w:spacing w:line="240" w:lineRule="auto"/>
        <w:ind w:firstLineChars="200" w:firstLine="643"/>
        <w:rPr>
          <w:rFonts w:ascii="楷体" w:eastAsia="楷体" w:hAnsi="楷体" w:cs="宋体"/>
          <w:b/>
          <w:kern w:val="0"/>
          <w:szCs w:val="32"/>
        </w:rPr>
      </w:pPr>
      <w:r w:rsidRPr="00651CDB">
        <w:rPr>
          <w:rFonts w:ascii="楷体" w:eastAsia="楷体" w:hAnsi="楷体" w:cs="宋体" w:hint="eastAsia"/>
          <w:b/>
          <w:kern w:val="0"/>
          <w:szCs w:val="32"/>
        </w:rPr>
        <w:t>（三）政府</w:t>
      </w:r>
      <w:r w:rsidRPr="00651CDB">
        <w:rPr>
          <w:rFonts w:ascii="楷体" w:eastAsia="楷体" w:hAnsi="楷体" w:cs="宋体"/>
          <w:b/>
          <w:kern w:val="0"/>
          <w:szCs w:val="32"/>
        </w:rPr>
        <w:t>信息管理</w:t>
      </w:r>
      <w:r w:rsidR="000457C3">
        <w:rPr>
          <w:rFonts w:ascii="楷体" w:eastAsia="楷体" w:hAnsi="楷体" w:cs="宋体" w:hint="eastAsia"/>
          <w:b/>
          <w:kern w:val="0"/>
          <w:szCs w:val="32"/>
        </w:rPr>
        <w:t>。</w:t>
      </w:r>
      <w:r w:rsidR="00D03787">
        <w:rPr>
          <w:rFonts w:ascii="仿宋_GB2312" w:hAnsi="宋体" w:cs="宋体" w:hint="eastAsia"/>
          <w:kern w:val="0"/>
          <w:szCs w:val="32"/>
        </w:rPr>
        <w:t>成立</w:t>
      </w:r>
      <w:r w:rsidR="00B0773E" w:rsidRPr="001167D6">
        <w:rPr>
          <w:rFonts w:ascii="仿宋_GB2312" w:hAnsi="宋体" w:cs="宋体" w:hint="eastAsia"/>
          <w:kern w:val="0"/>
          <w:szCs w:val="32"/>
        </w:rPr>
        <w:t>政务公开工作领导小组，指定分管领导任领导小组组长，</w:t>
      </w:r>
      <w:r w:rsidR="00D03787">
        <w:rPr>
          <w:rFonts w:ascii="仿宋_GB2312" w:hAnsi="宋体" w:cs="宋体" w:hint="eastAsia"/>
          <w:kern w:val="0"/>
          <w:szCs w:val="32"/>
        </w:rPr>
        <w:t>相关科室</w:t>
      </w:r>
      <w:r w:rsidR="00B0773E" w:rsidRPr="001167D6">
        <w:rPr>
          <w:rFonts w:ascii="仿宋_GB2312" w:hAnsi="宋体" w:cs="宋体" w:hint="eastAsia"/>
          <w:kern w:val="0"/>
          <w:szCs w:val="32"/>
        </w:rPr>
        <w:t>主要负责人为成员，负责推进、指导、协调、监督全市气象部门政务公开工作。领导小组下设办公室，主任由局办公室主任兼任，各成员之间职责分工明确，形成“权责统一、分工明确、科室联动”的工作格局。</w:t>
      </w:r>
      <w:r w:rsidR="00593EBC" w:rsidRPr="00593EBC">
        <w:rPr>
          <w:rFonts w:ascii="仿宋_GB2312" w:hAnsi="宋体" w:cs="宋体" w:hint="eastAsia"/>
          <w:kern w:val="0"/>
          <w:szCs w:val="32"/>
        </w:rPr>
        <w:t>建立健全政府信息公开审查机制和工作规程</w:t>
      </w:r>
      <w:r w:rsidR="00593EBC">
        <w:rPr>
          <w:rFonts w:ascii="仿宋_GB2312" w:hAnsi="宋体" w:cs="宋体" w:hint="eastAsia"/>
          <w:kern w:val="0"/>
          <w:szCs w:val="32"/>
        </w:rPr>
        <w:t>，</w:t>
      </w:r>
      <w:r w:rsidR="00593EBC" w:rsidRPr="00593EBC">
        <w:rPr>
          <w:rFonts w:ascii="仿宋_GB2312" w:hAnsi="宋体" w:cs="宋体" w:hint="eastAsia"/>
          <w:kern w:val="0"/>
          <w:szCs w:val="32"/>
        </w:rPr>
        <w:t>制定公文时将信息公开作为审查内容</w:t>
      </w:r>
      <w:r w:rsidR="00593EBC">
        <w:rPr>
          <w:rFonts w:ascii="仿宋_GB2312" w:hAnsi="宋体" w:cs="宋体" w:hint="eastAsia"/>
          <w:kern w:val="0"/>
          <w:szCs w:val="32"/>
        </w:rPr>
        <w:t>。</w:t>
      </w:r>
      <w:r w:rsidR="00D03787" w:rsidRPr="00D03787">
        <w:rPr>
          <w:rFonts w:ascii="仿宋_GB2312" w:hAnsi="宋体" w:cs="宋体" w:hint="eastAsia"/>
          <w:kern w:val="0"/>
          <w:szCs w:val="32"/>
        </w:rPr>
        <w:t>定期对政务公开工作进行梳理调度，对工作落实情况进行督促、检查，确保各项工作任务的贯彻落实</w:t>
      </w:r>
      <w:r w:rsidR="00593EBC">
        <w:rPr>
          <w:rFonts w:ascii="仿宋_GB2312" w:hAnsi="宋体" w:cs="宋体" w:hint="eastAsia"/>
          <w:kern w:val="0"/>
          <w:szCs w:val="32"/>
        </w:rPr>
        <w:t>。</w:t>
      </w:r>
      <w:r w:rsidR="00D03787" w:rsidRPr="00D03787">
        <w:rPr>
          <w:rFonts w:ascii="仿宋_GB2312" w:hAnsi="宋体" w:cs="宋体" w:hint="eastAsia"/>
          <w:kern w:val="0"/>
          <w:szCs w:val="32"/>
        </w:rPr>
        <w:t>积极参加市政府组织的政务公开业务培训和相关会议，召开政务公开推进会议，对相关科室任务进行布置和强调。</w:t>
      </w:r>
    </w:p>
    <w:p w:rsidR="00651CDB" w:rsidRPr="000457C3" w:rsidRDefault="005F0A5D" w:rsidP="000457C3">
      <w:pPr>
        <w:widowControl/>
        <w:shd w:val="clear" w:color="auto" w:fill="FFFFFF"/>
        <w:spacing w:line="240" w:lineRule="auto"/>
        <w:ind w:firstLineChars="200" w:firstLine="643"/>
        <w:rPr>
          <w:rFonts w:ascii="楷体" w:eastAsia="楷体" w:hAnsi="楷体" w:cs="宋体"/>
          <w:b/>
          <w:kern w:val="0"/>
          <w:szCs w:val="32"/>
        </w:rPr>
      </w:pPr>
      <w:r>
        <w:rPr>
          <w:rFonts w:ascii="楷体" w:eastAsia="楷体" w:hAnsi="楷体" w:cs="宋体" w:hint="eastAsia"/>
          <w:b/>
          <w:kern w:val="0"/>
          <w:szCs w:val="32"/>
        </w:rPr>
        <w:t>（四）</w:t>
      </w:r>
      <w:r w:rsidR="00651CDB" w:rsidRPr="00651CDB">
        <w:rPr>
          <w:rFonts w:ascii="楷体" w:eastAsia="楷体" w:hAnsi="楷体" w:cs="宋体"/>
          <w:b/>
          <w:kern w:val="0"/>
          <w:szCs w:val="32"/>
        </w:rPr>
        <w:t>平台建设</w:t>
      </w:r>
      <w:r w:rsidR="000457C3">
        <w:rPr>
          <w:rFonts w:ascii="楷体" w:eastAsia="楷体" w:hAnsi="楷体" w:cs="宋体" w:hint="eastAsia"/>
          <w:b/>
          <w:kern w:val="0"/>
          <w:szCs w:val="32"/>
        </w:rPr>
        <w:t>。</w:t>
      </w:r>
      <w:r w:rsidR="00A30B70" w:rsidRPr="00A30B70">
        <w:rPr>
          <w:rFonts w:ascii="仿宋_GB2312" w:hAnsi="楷体" w:cs="宋体" w:hint="eastAsia"/>
          <w:kern w:val="0"/>
          <w:szCs w:val="32"/>
        </w:rPr>
        <w:t>2020年初，</w:t>
      </w:r>
      <w:r w:rsidR="00A30B70">
        <w:rPr>
          <w:rFonts w:ascii="仿宋_GB2312" w:hAnsi="宋体" w:cs="宋体" w:hint="eastAsia"/>
          <w:kern w:val="0"/>
          <w:szCs w:val="32"/>
        </w:rPr>
        <w:t>根据</w:t>
      </w:r>
      <w:r w:rsidR="00A30B70">
        <w:rPr>
          <w:rFonts w:ascii="仿宋_GB2312" w:hAnsi="宋体" w:cs="宋体"/>
          <w:kern w:val="0"/>
          <w:szCs w:val="32"/>
        </w:rPr>
        <w:t>国办</w:t>
      </w:r>
      <w:r w:rsidR="00A30B70">
        <w:rPr>
          <w:rFonts w:ascii="仿宋_GB2312" w:hAnsi="宋体" w:cs="宋体" w:hint="eastAsia"/>
          <w:kern w:val="0"/>
          <w:szCs w:val="32"/>
        </w:rPr>
        <w:t>要求全市</w:t>
      </w:r>
      <w:r w:rsidR="00A30B70">
        <w:rPr>
          <w:rFonts w:ascii="仿宋_GB2312" w:hAnsi="宋体" w:cs="宋体"/>
          <w:kern w:val="0"/>
          <w:szCs w:val="32"/>
        </w:rPr>
        <w:t>政府信息公开前台、后台进行了升级改造，我局积极按照市政府要求，在后台进行信息迁移、校对工作，</w:t>
      </w:r>
      <w:r w:rsidR="00A30B70">
        <w:rPr>
          <w:rFonts w:ascii="仿宋_GB2312" w:hAnsi="宋体" w:cs="宋体" w:hint="eastAsia"/>
          <w:kern w:val="0"/>
          <w:szCs w:val="32"/>
        </w:rPr>
        <w:t>并</w:t>
      </w:r>
      <w:r w:rsidR="00A30B70">
        <w:rPr>
          <w:rFonts w:ascii="仿宋_GB2312" w:hAnsi="宋体" w:cs="宋体"/>
          <w:kern w:val="0"/>
          <w:szCs w:val="32"/>
        </w:rPr>
        <w:t>与开</w:t>
      </w:r>
      <w:r w:rsidR="00A30B70">
        <w:rPr>
          <w:rFonts w:ascii="仿宋_GB2312" w:hAnsi="宋体" w:cs="宋体" w:hint="eastAsia"/>
          <w:kern w:val="0"/>
          <w:szCs w:val="32"/>
        </w:rPr>
        <w:t>发</w:t>
      </w:r>
      <w:r w:rsidR="00A30B70">
        <w:rPr>
          <w:rFonts w:ascii="仿宋_GB2312" w:hAnsi="宋体" w:cs="宋体"/>
          <w:kern w:val="0"/>
          <w:szCs w:val="32"/>
        </w:rPr>
        <w:t>公司</w:t>
      </w:r>
      <w:r w:rsidR="00FC2551">
        <w:rPr>
          <w:rFonts w:ascii="仿宋_GB2312" w:hAnsi="宋体" w:cs="宋体" w:hint="eastAsia"/>
          <w:kern w:val="0"/>
          <w:szCs w:val="32"/>
        </w:rPr>
        <w:t>、</w:t>
      </w:r>
      <w:r w:rsidR="00FC2551">
        <w:rPr>
          <w:rFonts w:ascii="仿宋_GB2312" w:hAnsi="宋体" w:cs="宋体"/>
          <w:kern w:val="0"/>
          <w:szCs w:val="32"/>
        </w:rPr>
        <w:t>市政务公开办</w:t>
      </w:r>
      <w:r w:rsidR="00A30B70">
        <w:rPr>
          <w:rFonts w:ascii="仿宋_GB2312" w:hAnsi="宋体" w:cs="宋体"/>
          <w:kern w:val="0"/>
          <w:szCs w:val="32"/>
        </w:rPr>
        <w:t>多次对接，</w:t>
      </w:r>
      <w:r w:rsidR="00A30B70">
        <w:rPr>
          <w:rFonts w:ascii="仿宋_GB2312" w:hAnsi="宋体" w:cs="宋体" w:hint="eastAsia"/>
          <w:kern w:val="0"/>
          <w:szCs w:val="32"/>
        </w:rPr>
        <w:t>修改</w:t>
      </w:r>
      <w:r w:rsidR="00A30B70">
        <w:rPr>
          <w:rFonts w:ascii="仿宋_GB2312" w:hAnsi="宋体" w:cs="宋体"/>
          <w:kern w:val="0"/>
          <w:szCs w:val="32"/>
        </w:rPr>
        <w:t>后台目录的同时确保前台信息显示无误，总体信息迁移效果较好，为全市政务公开顺利过渡平台贡献了</w:t>
      </w:r>
      <w:r w:rsidR="00A30B70">
        <w:rPr>
          <w:rFonts w:ascii="仿宋_GB2312" w:hAnsi="宋体" w:cs="宋体" w:hint="eastAsia"/>
          <w:kern w:val="0"/>
          <w:szCs w:val="32"/>
        </w:rPr>
        <w:t>力量</w:t>
      </w:r>
      <w:r w:rsidR="00A30B70">
        <w:rPr>
          <w:rFonts w:ascii="仿宋_GB2312" w:hAnsi="宋体" w:cs="宋体"/>
          <w:kern w:val="0"/>
          <w:szCs w:val="32"/>
        </w:rPr>
        <w:t>。</w:t>
      </w:r>
      <w:r w:rsidR="00A30B70">
        <w:rPr>
          <w:rFonts w:ascii="仿宋_GB2312" w:hAnsi="宋体" w:cs="宋体" w:hint="eastAsia"/>
          <w:kern w:val="0"/>
          <w:szCs w:val="32"/>
        </w:rPr>
        <w:t>年末由于年</w:t>
      </w:r>
      <w:r w:rsidR="00A30B70">
        <w:rPr>
          <w:rFonts w:ascii="仿宋_GB2312" w:hAnsi="宋体" w:cs="宋体"/>
          <w:kern w:val="0"/>
          <w:szCs w:val="32"/>
        </w:rPr>
        <w:t>度自评目录</w:t>
      </w:r>
      <w:r w:rsidR="00A30B70">
        <w:rPr>
          <w:rFonts w:ascii="仿宋_GB2312" w:hAnsi="宋体" w:cs="宋体" w:hint="eastAsia"/>
          <w:kern w:val="0"/>
          <w:szCs w:val="32"/>
        </w:rPr>
        <w:t>标准</w:t>
      </w:r>
      <w:r w:rsidR="00A30B70">
        <w:rPr>
          <w:rFonts w:ascii="仿宋_GB2312" w:hAnsi="宋体" w:cs="宋体"/>
          <w:kern w:val="0"/>
          <w:szCs w:val="32"/>
        </w:rPr>
        <w:t>有所改变</w:t>
      </w:r>
      <w:r w:rsidR="00A30B70">
        <w:rPr>
          <w:rFonts w:ascii="仿宋_GB2312" w:hAnsi="宋体" w:cs="宋体" w:hint="eastAsia"/>
          <w:kern w:val="0"/>
          <w:szCs w:val="32"/>
        </w:rPr>
        <w:t>，</w:t>
      </w:r>
      <w:r w:rsidR="00A30B70">
        <w:rPr>
          <w:rFonts w:ascii="仿宋_GB2312" w:hAnsi="宋体" w:cs="宋体"/>
          <w:kern w:val="0"/>
          <w:szCs w:val="32"/>
        </w:rPr>
        <w:t>我局</w:t>
      </w:r>
      <w:r w:rsidR="00FD24FC">
        <w:rPr>
          <w:rFonts w:ascii="仿宋_GB2312" w:hAnsi="宋体" w:cs="宋体" w:hint="eastAsia"/>
          <w:kern w:val="0"/>
          <w:szCs w:val="32"/>
        </w:rPr>
        <w:t>及时</w:t>
      </w:r>
      <w:r w:rsidR="00FD24FC">
        <w:rPr>
          <w:rFonts w:ascii="仿宋_GB2312" w:hAnsi="宋体" w:cs="宋体"/>
          <w:kern w:val="0"/>
          <w:szCs w:val="32"/>
        </w:rPr>
        <w:t>调整政务</w:t>
      </w:r>
      <w:r w:rsidR="00FD24FC">
        <w:rPr>
          <w:rFonts w:ascii="仿宋_GB2312" w:hAnsi="宋体" w:cs="宋体" w:hint="eastAsia"/>
          <w:kern w:val="0"/>
          <w:szCs w:val="32"/>
        </w:rPr>
        <w:t>公开</w:t>
      </w:r>
      <w:r w:rsidR="00FD24FC">
        <w:rPr>
          <w:rFonts w:ascii="仿宋_GB2312" w:hAnsi="宋体" w:cs="宋体"/>
          <w:kern w:val="0"/>
          <w:szCs w:val="32"/>
        </w:rPr>
        <w:t>目录，认真按照要求进行梳理完善，确保新版目录</w:t>
      </w:r>
      <w:r w:rsidR="00FD24FC">
        <w:rPr>
          <w:rFonts w:ascii="仿宋_GB2312" w:hAnsi="宋体" w:cs="宋体" w:hint="eastAsia"/>
          <w:kern w:val="0"/>
          <w:szCs w:val="32"/>
        </w:rPr>
        <w:t>顺利</w:t>
      </w:r>
      <w:r w:rsidR="00FD24FC">
        <w:rPr>
          <w:rFonts w:ascii="仿宋_GB2312" w:hAnsi="宋体" w:cs="宋体"/>
          <w:kern w:val="0"/>
          <w:szCs w:val="32"/>
        </w:rPr>
        <w:t>公开。</w:t>
      </w:r>
      <w:r w:rsidR="00FD24FC" w:rsidRPr="00FD24FC">
        <w:rPr>
          <w:rFonts w:ascii="仿宋_GB2312" w:hAnsi="宋体" w:cs="宋体" w:hint="eastAsia"/>
          <w:kern w:val="0"/>
          <w:szCs w:val="32"/>
        </w:rPr>
        <w:t>积极参与政务公开示范点建设评选，对照《关于做好2020年政务公开与办事公开示范点建设工作的通知》要求，逐项梳理，认真自评并提交报告。</w:t>
      </w:r>
    </w:p>
    <w:p w:rsidR="00651CDB" w:rsidRPr="007B2773" w:rsidRDefault="00651CDB" w:rsidP="007B2773">
      <w:pPr>
        <w:widowControl/>
        <w:shd w:val="clear" w:color="auto" w:fill="FFFFFF"/>
        <w:spacing w:line="240" w:lineRule="auto"/>
        <w:ind w:firstLineChars="200" w:firstLine="643"/>
        <w:rPr>
          <w:rFonts w:ascii="楷体" w:eastAsia="楷体" w:hAnsi="楷体" w:cs="宋体"/>
          <w:b/>
          <w:kern w:val="0"/>
          <w:szCs w:val="32"/>
        </w:rPr>
      </w:pPr>
      <w:r w:rsidRPr="00651CDB">
        <w:rPr>
          <w:rFonts w:ascii="楷体" w:eastAsia="楷体" w:hAnsi="楷体" w:cs="宋体" w:hint="eastAsia"/>
          <w:b/>
          <w:kern w:val="0"/>
          <w:szCs w:val="32"/>
        </w:rPr>
        <w:t>（五）监督</w:t>
      </w:r>
      <w:r w:rsidRPr="00651CDB">
        <w:rPr>
          <w:rFonts w:ascii="楷体" w:eastAsia="楷体" w:hAnsi="楷体" w:cs="宋体"/>
          <w:b/>
          <w:kern w:val="0"/>
          <w:szCs w:val="32"/>
        </w:rPr>
        <w:t>保障</w:t>
      </w:r>
      <w:r w:rsidR="000457C3">
        <w:rPr>
          <w:rFonts w:ascii="楷体" w:eastAsia="楷体" w:hAnsi="楷体" w:cs="宋体" w:hint="eastAsia"/>
          <w:b/>
          <w:kern w:val="0"/>
          <w:szCs w:val="32"/>
        </w:rPr>
        <w:t>。</w:t>
      </w:r>
      <w:r w:rsidR="007B2773">
        <w:rPr>
          <w:rFonts w:ascii="仿宋_GB2312" w:hAnsi="宋体" w:cs="宋体" w:hint="eastAsia"/>
          <w:kern w:val="0"/>
          <w:szCs w:val="32"/>
        </w:rPr>
        <w:t>制定印发</w:t>
      </w:r>
      <w:r w:rsidR="005A4EAB" w:rsidRPr="005A4EAB">
        <w:rPr>
          <w:rFonts w:ascii="仿宋_GB2312" w:hAnsi="宋体" w:cs="宋体" w:hint="eastAsia"/>
          <w:kern w:val="0"/>
          <w:szCs w:val="32"/>
        </w:rPr>
        <w:t>《2020年政务公开工作要点》，对全年工作进行全面部署。《要点》将具体工作任务分解到相关科室，要求各科室认真做好对应工作，市局办公室统筹协调发布，确保政务公开各项工作按要求落到实处。将政务公开工作同业务服务工作同步部署、同步推进，纳入对县气象局年度目标考核任务。</w:t>
      </w:r>
      <w:r w:rsidR="00533BF4" w:rsidRPr="00533BF4">
        <w:rPr>
          <w:rFonts w:ascii="仿宋_GB2312" w:hAnsi="宋体" w:cs="宋体" w:hint="eastAsia"/>
          <w:kern w:val="0"/>
          <w:szCs w:val="32"/>
        </w:rPr>
        <w:t>按照《六安市人民政府办公室关于开展政务公开“六提六促”专项行动的通知》要求，制定《六安市气象局政务公开“六提六促”专项行动实施方案》并提交整改报告。按照《关于反馈2020年省政务公开办第一次政务公开考评问题清单的通知》要求，反馈整改情况。按时上报涉及个人隐私政府信息排查工作报告。根据市政务公开办测评反馈情况，每季度及时报送公开政务公开工作整改情况、清单。</w:t>
      </w:r>
    </w:p>
    <w:p w:rsidR="00757AAC" w:rsidRPr="00486B0A" w:rsidRDefault="002923C3" w:rsidP="00B0773E">
      <w:pPr>
        <w:widowControl/>
        <w:shd w:val="clear" w:color="auto" w:fill="FFFFFF"/>
        <w:spacing w:after="240"/>
        <w:ind w:firstLine="480"/>
        <w:rPr>
          <w:rFonts w:ascii="黑体" w:eastAsia="黑体" w:hAnsi="黑体" w:cs="宋体"/>
          <w:color w:val="333333"/>
          <w:kern w:val="0"/>
          <w:szCs w:val="32"/>
        </w:rPr>
      </w:pPr>
      <w:r>
        <w:rPr>
          <w:rFonts w:ascii="楷体" w:eastAsia="楷体" w:hAnsi="楷体" w:cs="宋体" w:hint="eastAsia"/>
          <w:b/>
          <w:kern w:val="0"/>
          <w:szCs w:val="32"/>
        </w:rPr>
        <w:t xml:space="preserve"> </w:t>
      </w:r>
      <w:r w:rsidR="00757AAC" w:rsidRPr="00486B0A">
        <w:rPr>
          <w:rFonts w:ascii="黑体" w:eastAsia="黑体" w:hAnsi="黑体" w:cs="宋体" w:hint="eastAsia"/>
          <w:bCs/>
          <w:color w:val="333333"/>
          <w:kern w:val="0"/>
          <w:szCs w:val="32"/>
        </w:rPr>
        <w:t>二、主动公开政府信息情况</w:t>
      </w:r>
    </w:p>
    <w:tbl>
      <w:tblPr>
        <w:tblW w:w="8140" w:type="dxa"/>
        <w:jc w:val="center"/>
        <w:tblCellMar>
          <w:left w:w="0" w:type="dxa"/>
          <w:right w:w="0" w:type="dxa"/>
        </w:tblCellMar>
        <w:tblLook w:val="04A0" w:firstRow="1" w:lastRow="0" w:firstColumn="1" w:lastColumn="0" w:noHBand="0" w:noVBand="1"/>
      </w:tblPr>
      <w:tblGrid>
        <w:gridCol w:w="3113"/>
        <w:gridCol w:w="1875"/>
        <w:gridCol w:w="6"/>
        <w:gridCol w:w="1265"/>
        <w:gridCol w:w="1881"/>
      </w:tblGrid>
      <w:tr w:rsidR="00757AAC" w:rsidRPr="001A7EF6" w:rsidTr="00FB30DB">
        <w:trPr>
          <w:trHeight w:val="495"/>
          <w:jc w:val="center"/>
        </w:trPr>
        <w:tc>
          <w:tcPr>
            <w:tcW w:w="8140" w:type="dxa"/>
            <w:gridSpan w:val="5"/>
            <w:tcBorders>
              <w:top w:val="single" w:sz="8" w:space="0" w:color="auto"/>
              <w:left w:val="single" w:sz="8" w:space="0" w:color="auto"/>
              <w:bottom w:val="single" w:sz="8" w:space="0" w:color="auto"/>
              <w:right w:val="single" w:sz="8" w:space="0" w:color="auto"/>
            </w:tcBorders>
            <w:shd w:val="clear" w:color="auto" w:fill="C6D9F1"/>
            <w:noWrap/>
            <w:tcMar>
              <w:top w:w="0" w:type="dxa"/>
              <w:left w:w="108" w:type="dxa"/>
              <w:bottom w:w="0" w:type="dxa"/>
              <w:right w:w="108" w:type="dxa"/>
            </w:tcMar>
            <w:vAlign w:val="center"/>
            <w:hideMark/>
          </w:tcPr>
          <w:p w:rsidR="00757AAC" w:rsidRPr="001A7EF6" w:rsidRDefault="00757AAC" w:rsidP="00FB30DB">
            <w:pPr>
              <w:widowControl/>
              <w:jc w:val="center"/>
              <w:rPr>
                <w:rFonts w:ascii="宋体" w:hAnsi="宋体" w:cs="宋体"/>
                <w:kern w:val="0"/>
                <w:sz w:val="24"/>
              </w:rPr>
            </w:pPr>
            <w:r w:rsidRPr="001A7EF6">
              <w:rPr>
                <w:rFonts w:ascii="宋体" w:hAnsi="宋体" w:cs="宋体" w:hint="eastAsia"/>
                <w:color w:val="000000"/>
                <w:kern w:val="0"/>
                <w:sz w:val="20"/>
              </w:rPr>
              <w:t>第二十条第（一）项</w:t>
            </w:r>
          </w:p>
        </w:tc>
      </w:tr>
      <w:tr w:rsidR="00757AAC" w:rsidRPr="001A7EF6" w:rsidTr="00FB30DB">
        <w:trPr>
          <w:trHeight w:val="882"/>
          <w:jc w:val="center"/>
        </w:trPr>
        <w:tc>
          <w:tcPr>
            <w:tcW w:w="3113"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rsidR="00757AAC" w:rsidRPr="001A7EF6" w:rsidRDefault="00757AAC" w:rsidP="00FB30DB">
            <w:pPr>
              <w:widowControl/>
              <w:jc w:val="center"/>
              <w:rPr>
                <w:rFonts w:ascii="宋体" w:hAnsi="宋体" w:cs="宋体"/>
                <w:kern w:val="0"/>
                <w:sz w:val="24"/>
              </w:rPr>
            </w:pPr>
            <w:r w:rsidRPr="001A7EF6">
              <w:rPr>
                <w:rFonts w:ascii="宋体" w:hAnsi="宋体" w:cs="宋体" w:hint="eastAsia"/>
                <w:color w:val="000000"/>
                <w:kern w:val="0"/>
                <w:sz w:val="20"/>
              </w:rPr>
              <w:t>信息内容</w:t>
            </w:r>
          </w:p>
        </w:tc>
        <w:tc>
          <w:tcPr>
            <w:tcW w:w="1875" w:type="dxa"/>
            <w:tcBorders>
              <w:top w:val="single" w:sz="8" w:space="0" w:color="auto"/>
              <w:left w:val="nil"/>
              <w:bottom w:val="single" w:sz="8" w:space="0" w:color="auto"/>
              <w:right w:val="single" w:sz="8" w:space="0" w:color="auto"/>
            </w:tcBorders>
            <w:noWrap/>
            <w:tcMar>
              <w:top w:w="0" w:type="dxa"/>
              <w:left w:w="108" w:type="dxa"/>
              <w:bottom w:w="0" w:type="dxa"/>
              <w:right w:w="108" w:type="dxa"/>
            </w:tcMar>
            <w:vAlign w:val="center"/>
            <w:hideMark/>
          </w:tcPr>
          <w:p w:rsidR="00757AAC" w:rsidRPr="001A7EF6" w:rsidRDefault="00757AAC" w:rsidP="00FB30DB">
            <w:pPr>
              <w:widowControl/>
              <w:jc w:val="center"/>
              <w:rPr>
                <w:rFonts w:ascii="宋体" w:hAnsi="宋体" w:cs="宋体"/>
                <w:kern w:val="0"/>
                <w:sz w:val="24"/>
              </w:rPr>
            </w:pPr>
            <w:r w:rsidRPr="001A7EF6">
              <w:rPr>
                <w:rFonts w:ascii="宋体" w:hAnsi="宋体" w:cs="宋体" w:hint="eastAsia"/>
                <w:color w:val="000000"/>
                <w:kern w:val="0"/>
                <w:sz w:val="20"/>
              </w:rPr>
              <w:t>本年新</w:t>
            </w:r>
            <w:r w:rsidRPr="001A7EF6">
              <w:rPr>
                <w:rFonts w:ascii="宋体" w:hAnsi="宋体" w:cs="宋体" w:hint="eastAsia"/>
                <w:color w:val="000000"/>
                <w:kern w:val="0"/>
                <w:sz w:val="20"/>
              </w:rPr>
              <w:br/>
            </w:r>
            <w:r w:rsidRPr="001A7EF6">
              <w:rPr>
                <w:rFonts w:ascii="宋体" w:hAnsi="宋体" w:cs="宋体" w:hint="eastAsia"/>
                <w:kern w:val="0"/>
                <w:sz w:val="20"/>
              </w:rPr>
              <w:t>制作数量</w:t>
            </w:r>
          </w:p>
        </w:tc>
        <w:tc>
          <w:tcPr>
            <w:tcW w:w="1271" w:type="dxa"/>
            <w:gridSpan w:val="2"/>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757AAC" w:rsidRPr="001A7EF6" w:rsidRDefault="00757AAC" w:rsidP="00FB30DB">
            <w:pPr>
              <w:widowControl/>
              <w:jc w:val="center"/>
              <w:rPr>
                <w:rFonts w:ascii="宋体" w:hAnsi="宋体" w:cs="宋体"/>
                <w:kern w:val="0"/>
                <w:sz w:val="24"/>
              </w:rPr>
            </w:pPr>
            <w:r w:rsidRPr="001A7EF6">
              <w:rPr>
                <w:rFonts w:ascii="宋体" w:hAnsi="宋体" w:cs="宋体" w:hint="eastAsia"/>
                <w:color w:val="000000"/>
                <w:kern w:val="0"/>
                <w:sz w:val="20"/>
              </w:rPr>
              <w:t>本年新</w:t>
            </w:r>
            <w:r w:rsidRPr="001A7EF6">
              <w:rPr>
                <w:rFonts w:ascii="宋体" w:hAnsi="宋体" w:cs="宋体" w:hint="eastAsia"/>
                <w:color w:val="000000"/>
                <w:kern w:val="0"/>
                <w:sz w:val="20"/>
              </w:rPr>
              <w:br/>
            </w:r>
            <w:r w:rsidRPr="001A7EF6">
              <w:rPr>
                <w:rFonts w:ascii="宋体" w:hAnsi="宋体" w:cs="宋体" w:hint="eastAsia"/>
                <w:kern w:val="0"/>
                <w:sz w:val="20"/>
              </w:rPr>
              <w:t>公开数量</w:t>
            </w:r>
          </w:p>
        </w:tc>
        <w:tc>
          <w:tcPr>
            <w:tcW w:w="1881"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757AAC" w:rsidRPr="001A7EF6" w:rsidRDefault="00757AAC" w:rsidP="00FB30DB">
            <w:pPr>
              <w:widowControl/>
              <w:jc w:val="center"/>
              <w:rPr>
                <w:rFonts w:ascii="宋体" w:hAnsi="宋体" w:cs="宋体"/>
                <w:kern w:val="0"/>
                <w:sz w:val="24"/>
              </w:rPr>
            </w:pPr>
            <w:r w:rsidRPr="001A7EF6">
              <w:rPr>
                <w:rFonts w:ascii="宋体" w:hAnsi="宋体" w:cs="宋体" w:hint="eastAsia"/>
                <w:color w:val="000000"/>
                <w:kern w:val="0"/>
                <w:sz w:val="20"/>
              </w:rPr>
              <w:t>对外公开总数量</w:t>
            </w:r>
          </w:p>
        </w:tc>
      </w:tr>
      <w:tr w:rsidR="00757AAC" w:rsidRPr="001A7EF6" w:rsidTr="00FB30DB">
        <w:trPr>
          <w:trHeight w:val="523"/>
          <w:jc w:val="center"/>
        </w:trPr>
        <w:tc>
          <w:tcPr>
            <w:tcW w:w="3113"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rsidR="00757AAC" w:rsidRPr="001A7EF6" w:rsidRDefault="00757AAC" w:rsidP="00FB30DB">
            <w:pPr>
              <w:widowControl/>
              <w:jc w:val="left"/>
              <w:rPr>
                <w:rFonts w:ascii="宋体" w:hAnsi="宋体" w:cs="宋体"/>
                <w:kern w:val="0"/>
                <w:sz w:val="24"/>
              </w:rPr>
            </w:pPr>
            <w:r w:rsidRPr="001A7EF6">
              <w:rPr>
                <w:rFonts w:ascii="宋体" w:hAnsi="宋体" w:cs="宋体" w:hint="eastAsia"/>
                <w:color w:val="000000"/>
                <w:kern w:val="0"/>
                <w:sz w:val="20"/>
              </w:rPr>
              <w:t>规章</w:t>
            </w:r>
          </w:p>
        </w:tc>
        <w:tc>
          <w:tcPr>
            <w:tcW w:w="1875"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757AAC" w:rsidRPr="001A7EF6" w:rsidRDefault="00757AAC" w:rsidP="00FB30DB">
            <w:pPr>
              <w:widowControl/>
              <w:jc w:val="left"/>
              <w:rPr>
                <w:rFonts w:ascii="宋体" w:hAnsi="宋体" w:cs="宋体"/>
                <w:kern w:val="0"/>
                <w:sz w:val="24"/>
              </w:rPr>
            </w:pPr>
            <w:r w:rsidRPr="001A7EF6">
              <w:rPr>
                <w:rFonts w:ascii="宋体" w:hAnsi="宋体" w:cs="宋体" w:hint="eastAsia"/>
                <w:color w:val="000000"/>
                <w:kern w:val="0"/>
                <w:sz w:val="20"/>
              </w:rPr>
              <w:t xml:space="preserve">　　</w:t>
            </w:r>
            <w:r w:rsidR="00044E2A">
              <w:rPr>
                <w:rFonts w:ascii="宋体" w:hAnsi="宋体" w:cs="宋体" w:hint="eastAsia"/>
                <w:color w:val="000000"/>
                <w:kern w:val="0"/>
                <w:sz w:val="20"/>
              </w:rPr>
              <w:t>0</w:t>
            </w:r>
          </w:p>
        </w:tc>
        <w:tc>
          <w:tcPr>
            <w:tcW w:w="1271" w:type="dxa"/>
            <w:gridSpan w:val="2"/>
            <w:tcBorders>
              <w:top w:val="nil"/>
              <w:left w:val="nil"/>
              <w:bottom w:val="single" w:sz="8" w:space="0" w:color="auto"/>
              <w:right w:val="single" w:sz="8" w:space="0" w:color="auto"/>
            </w:tcBorders>
            <w:tcMar>
              <w:top w:w="0" w:type="dxa"/>
              <w:left w:w="108" w:type="dxa"/>
              <w:bottom w:w="0" w:type="dxa"/>
              <w:right w:w="108" w:type="dxa"/>
            </w:tcMar>
            <w:vAlign w:val="center"/>
            <w:hideMark/>
          </w:tcPr>
          <w:p w:rsidR="00757AAC" w:rsidRPr="001A7EF6" w:rsidRDefault="00044E2A" w:rsidP="00FB30DB">
            <w:pPr>
              <w:widowControl/>
              <w:jc w:val="left"/>
              <w:rPr>
                <w:rFonts w:ascii="宋体" w:hAnsi="宋体" w:cs="宋体"/>
                <w:kern w:val="0"/>
                <w:sz w:val="24"/>
              </w:rPr>
            </w:pPr>
            <w:r>
              <w:rPr>
                <w:rFonts w:ascii="宋体" w:hAnsi="宋体" w:cs="宋体"/>
                <w:color w:val="000000"/>
                <w:kern w:val="0"/>
                <w:sz w:val="20"/>
              </w:rPr>
              <w:t>0</w:t>
            </w:r>
            <w:r w:rsidR="00757AAC" w:rsidRPr="001A7EF6">
              <w:rPr>
                <w:rFonts w:ascii="宋体" w:hAnsi="宋体" w:cs="宋体" w:hint="eastAsia"/>
                <w:color w:val="000000"/>
                <w:kern w:val="0"/>
                <w:sz w:val="20"/>
              </w:rPr>
              <w:t> </w:t>
            </w:r>
          </w:p>
        </w:tc>
        <w:tc>
          <w:tcPr>
            <w:tcW w:w="1881"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757AAC" w:rsidRPr="001A7EF6" w:rsidRDefault="00757AAC" w:rsidP="00FB30DB">
            <w:pPr>
              <w:widowControl/>
              <w:jc w:val="left"/>
              <w:rPr>
                <w:rFonts w:ascii="宋体" w:hAnsi="宋体" w:cs="宋体"/>
                <w:kern w:val="0"/>
                <w:sz w:val="24"/>
              </w:rPr>
            </w:pPr>
            <w:r w:rsidRPr="001A7EF6">
              <w:rPr>
                <w:rFonts w:ascii="宋体" w:hAnsi="宋体" w:cs="宋体" w:hint="eastAsia"/>
                <w:color w:val="000000"/>
                <w:kern w:val="0"/>
                <w:sz w:val="20"/>
              </w:rPr>
              <w:t xml:space="preserve">　</w:t>
            </w:r>
            <w:r w:rsidR="00044E2A">
              <w:rPr>
                <w:rFonts w:ascii="宋体" w:hAnsi="宋体" w:cs="宋体" w:hint="eastAsia"/>
                <w:color w:val="000000"/>
                <w:kern w:val="0"/>
                <w:sz w:val="20"/>
              </w:rPr>
              <w:t>0</w:t>
            </w:r>
          </w:p>
        </w:tc>
      </w:tr>
      <w:tr w:rsidR="00757AAC" w:rsidRPr="001A7EF6" w:rsidTr="00FB30DB">
        <w:trPr>
          <w:trHeight w:val="471"/>
          <w:jc w:val="center"/>
        </w:trPr>
        <w:tc>
          <w:tcPr>
            <w:tcW w:w="3113"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rsidR="00757AAC" w:rsidRPr="001A7EF6" w:rsidRDefault="00757AAC" w:rsidP="00FB30DB">
            <w:pPr>
              <w:widowControl/>
              <w:jc w:val="left"/>
              <w:rPr>
                <w:rFonts w:ascii="宋体" w:hAnsi="宋体" w:cs="宋体"/>
                <w:kern w:val="0"/>
                <w:sz w:val="24"/>
              </w:rPr>
            </w:pPr>
            <w:r w:rsidRPr="001A7EF6">
              <w:rPr>
                <w:rFonts w:ascii="宋体" w:hAnsi="宋体" w:cs="宋体" w:hint="eastAsia"/>
                <w:color w:val="000000"/>
                <w:kern w:val="0"/>
                <w:sz w:val="20"/>
              </w:rPr>
              <w:t>规范性文件</w:t>
            </w:r>
          </w:p>
        </w:tc>
        <w:tc>
          <w:tcPr>
            <w:tcW w:w="1875"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757AAC" w:rsidRPr="001A7EF6" w:rsidRDefault="00757AAC" w:rsidP="001D4929">
            <w:pPr>
              <w:widowControl/>
              <w:jc w:val="left"/>
              <w:rPr>
                <w:rFonts w:ascii="宋体" w:hAnsi="宋体" w:cs="宋体"/>
                <w:kern w:val="0"/>
                <w:sz w:val="24"/>
              </w:rPr>
            </w:pPr>
            <w:r w:rsidRPr="001A7EF6">
              <w:rPr>
                <w:rFonts w:ascii="宋体" w:hAnsi="宋体" w:cs="宋体" w:hint="eastAsia"/>
                <w:color w:val="000000"/>
                <w:kern w:val="0"/>
                <w:sz w:val="20"/>
              </w:rPr>
              <w:t xml:space="preserve">　　</w:t>
            </w:r>
            <w:r w:rsidR="001D4929">
              <w:rPr>
                <w:rFonts w:ascii="宋体" w:hAnsi="宋体" w:cs="宋体"/>
                <w:color w:val="000000"/>
                <w:kern w:val="0"/>
                <w:sz w:val="20"/>
              </w:rPr>
              <w:t>1</w:t>
            </w:r>
          </w:p>
        </w:tc>
        <w:tc>
          <w:tcPr>
            <w:tcW w:w="1271" w:type="dxa"/>
            <w:gridSpan w:val="2"/>
            <w:tcBorders>
              <w:top w:val="nil"/>
              <w:left w:val="nil"/>
              <w:bottom w:val="single" w:sz="8" w:space="0" w:color="auto"/>
              <w:right w:val="single" w:sz="8" w:space="0" w:color="auto"/>
            </w:tcBorders>
            <w:tcMar>
              <w:top w:w="0" w:type="dxa"/>
              <w:left w:w="108" w:type="dxa"/>
              <w:bottom w:w="0" w:type="dxa"/>
              <w:right w:w="108" w:type="dxa"/>
            </w:tcMar>
            <w:vAlign w:val="center"/>
            <w:hideMark/>
          </w:tcPr>
          <w:p w:rsidR="00757AAC" w:rsidRPr="001A7EF6" w:rsidRDefault="001D4929" w:rsidP="001D4929">
            <w:pPr>
              <w:widowControl/>
              <w:jc w:val="left"/>
              <w:rPr>
                <w:rFonts w:ascii="宋体" w:hAnsi="宋体" w:cs="宋体"/>
                <w:kern w:val="0"/>
                <w:sz w:val="24"/>
              </w:rPr>
            </w:pPr>
            <w:r>
              <w:rPr>
                <w:rFonts w:ascii="宋体" w:hAnsi="宋体" w:cs="宋体"/>
                <w:color w:val="000000"/>
                <w:kern w:val="0"/>
                <w:sz w:val="20"/>
              </w:rPr>
              <w:t>1</w:t>
            </w:r>
          </w:p>
        </w:tc>
        <w:tc>
          <w:tcPr>
            <w:tcW w:w="1881"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757AAC" w:rsidRPr="001A7EF6" w:rsidRDefault="00757AAC" w:rsidP="00FB30DB">
            <w:pPr>
              <w:widowControl/>
              <w:jc w:val="left"/>
              <w:rPr>
                <w:rFonts w:ascii="宋体" w:hAnsi="宋体" w:cs="宋体"/>
                <w:kern w:val="0"/>
                <w:sz w:val="24"/>
              </w:rPr>
            </w:pPr>
            <w:r w:rsidRPr="001A7EF6">
              <w:rPr>
                <w:rFonts w:ascii="宋体" w:hAnsi="宋体" w:cs="宋体" w:hint="eastAsia"/>
                <w:color w:val="000000"/>
                <w:kern w:val="0"/>
                <w:sz w:val="20"/>
              </w:rPr>
              <w:t xml:space="preserve">　</w:t>
            </w:r>
            <w:r w:rsidR="00044E2A">
              <w:rPr>
                <w:rFonts w:ascii="宋体" w:hAnsi="宋体" w:cs="宋体" w:hint="eastAsia"/>
                <w:color w:val="000000"/>
                <w:kern w:val="0"/>
                <w:sz w:val="20"/>
              </w:rPr>
              <w:t>5</w:t>
            </w:r>
          </w:p>
        </w:tc>
      </w:tr>
      <w:tr w:rsidR="00757AAC" w:rsidRPr="001A7EF6" w:rsidTr="00FB30DB">
        <w:trPr>
          <w:trHeight w:val="480"/>
          <w:jc w:val="center"/>
        </w:trPr>
        <w:tc>
          <w:tcPr>
            <w:tcW w:w="8140" w:type="dxa"/>
            <w:gridSpan w:val="5"/>
            <w:tcBorders>
              <w:top w:val="nil"/>
              <w:left w:val="single" w:sz="8" w:space="0" w:color="auto"/>
              <w:bottom w:val="single" w:sz="8" w:space="0" w:color="auto"/>
              <w:right w:val="single" w:sz="8" w:space="0" w:color="auto"/>
            </w:tcBorders>
            <w:shd w:val="clear" w:color="auto" w:fill="C6D9F1"/>
            <w:noWrap/>
            <w:tcMar>
              <w:top w:w="0" w:type="dxa"/>
              <w:left w:w="108" w:type="dxa"/>
              <w:bottom w:w="0" w:type="dxa"/>
              <w:right w:w="108" w:type="dxa"/>
            </w:tcMar>
            <w:vAlign w:val="center"/>
            <w:hideMark/>
          </w:tcPr>
          <w:p w:rsidR="00757AAC" w:rsidRPr="001A7EF6" w:rsidRDefault="00757AAC" w:rsidP="00FB30DB">
            <w:pPr>
              <w:widowControl/>
              <w:jc w:val="center"/>
              <w:rPr>
                <w:rFonts w:ascii="宋体" w:hAnsi="宋体" w:cs="宋体"/>
                <w:kern w:val="0"/>
                <w:sz w:val="24"/>
              </w:rPr>
            </w:pPr>
            <w:r w:rsidRPr="001A7EF6">
              <w:rPr>
                <w:rFonts w:ascii="宋体" w:hAnsi="宋体" w:cs="宋体" w:hint="eastAsia"/>
                <w:color w:val="000000"/>
                <w:kern w:val="0"/>
                <w:sz w:val="20"/>
              </w:rPr>
              <w:t>第二十条第（五）项</w:t>
            </w:r>
          </w:p>
        </w:tc>
      </w:tr>
      <w:tr w:rsidR="00757AAC" w:rsidRPr="001A7EF6" w:rsidTr="00FB30DB">
        <w:trPr>
          <w:trHeight w:val="634"/>
          <w:jc w:val="center"/>
        </w:trPr>
        <w:tc>
          <w:tcPr>
            <w:tcW w:w="3113"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rsidR="00757AAC" w:rsidRPr="001A7EF6" w:rsidRDefault="00757AAC" w:rsidP="00FB30DB">
            <w:pPr>
              <w:widowControl/>
              <w:jc w:val="center"/>
              <w:rPr>
                <w:rFonts w:ascii="宋体" w:hAnsi="宋体" w:cs="宋体"/>
                <w:kern w:val="0"/>
                <w:sz w:val="24"/>
              </w:rPr>
            </w:pPr>
            <w:r w:rsidRPr="001A7EF6">
              <w:rPr>
                <w:rFonts w:ascii="宋体" w:hAnsi="宋体" w:cs="宋体" w:hint="eastAsia"/>
                <w:color w:val="000000"/>
                <w:kern w:val="0"/>
                <w:sz w:val="20"/>
              </w:rPr>
              <w:t>信息内容</w:t>
            </w:r>
          </w:p>
        </w:tc>
        <w:tc>
          <w:tcPr>
            <w:tcW w:w="1875" w:type="dxa"/>
            <w:tcBorders>
              <w:top w:val="single" w:sz="8" w:space="0" w:color="auto"/>
              <w:left w:val="nil"/>
              <w:bottom w:val="single" w:sz="8" w:space="0" w:color="auto"/>
              <w:right w:val="single" w:sz="8" w:space="0" w:color="auto"/>
            </w:tcBorders>
            <w:noWrap/>
            <w:tcMar>
              <w:top w:w="0" w:type="dxa"/>
              <w:left w:w="108" w:type="dxa"/>
              <w:bottom w:w="0" w:type="dxa"/>
              <w:right w:w="108" w:type="dxa"/>
            </w:tcMar>
            <w:vAlign w:val="center"/>
            <w:hideMark/>
          </w:tcPr>
          <w:p w:rsidR="00757AAC" w:rsidRPr="001A7EF6" w:rsidRDefault="00757AAC" w:rsidP="00FB30DB">
            <w:pPr>
              <w:widowControl/>
              <w:jc w:val="center"/>
              <w:rPr>
                <w:rFonts w:ascii="宋体" w:hAnsi="宋体" w:cs="宋体"/>
                <w:kern w:val="0"/>
                <w:sz w:val="24"/>
              </w:rPr>
            </w:pPr>
            <w:r w:rsidRPr="001A7EF6">
              <w:rPr>
                <w:rFonts w:ascii="宋体" w:hAnsi="宋体" w:cs="宋体" w:hint="eastAsia"/>
                <w:color w:val="000000"/>
                <w:kern w:val="0"/>
                <w:sz w:val="20"/>
              </w:rPr>
              <w:t>上一年项目数量</w:t>
            </w:r>
          </w:p>
        </w:tc>
        <w:tc>
          <w:tcPr>
            <w:tcW w:w="1271" w:type="dxa"/>
            <w:gridSpan w:val="2"/>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757AAC" w:rsidRPr="001A7EF6" w:rsidRDefault="00757AAC" w:rsidP="00FB30DB">
            <w:pPr>
              <w:widowControl/>
              <w:jc w:val="center"/>
              <w:rPr>
                <w:rFonts w:ascii="宋体" w:hAnsi="宋体" w:cs="宋体"/>
                <w:kern w:val="0"/>
                <w:sz w:val="24"/>
              </w:rPr>
            </w:pPr>
            <w:r w:rsidRPr="001A7EF6">
              <w:rPr>
                <w:rFonts w:ascii="宋体" w:hAnsi="宋体" w:cs="宋体" w:hint="eastAsia"/>
                <w:color w:val="000000"/>
                <w:kern w:val="0"/>
                <w:sz w:val="20"/>
              </w:rPr>
              <w:t>本年增</w:t>
            </w:r>
            <w:r w:rsidRPr="001A7EF6">
              <w:rPr>
                <w:rFonts w:ascii="宋体" w:hAnsi="宋体" w:cs="宋体" w:hint="eastAsia"/>
                <w:color w:val="000000"/>
                <w:kern w:val="0"/>
                <w:sz w:val="20"/>
              </w:rPr>
              <w:t>/</w:t>
            </w:r>
            <w:r w:rsidRPr="001A7EF6">
              <w:rPr>
                <w:rFonts w:ascii="宋体" w:hAnsi="宋体" w:cs="宋体" w:hint="eastAsia"/>
                <w:color w:val="000000"/>
                <w:kern w:val="0"/>
                <w:sz w:val="20"/>
              </w:rPr>
              <w:t>减</w:t>
            </w:r>
          </w:p>
        </w:tc>
        <w:tc>
          <w:tcPr>
            <w:tcW w:w="1881"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757AAC" w:rsidRPr="001A7EF6" w:rsidRDefault="00757AAC" w:rsidP="00FB30DB">
            <w:pPr>
              <w:widowControl/>
              <w:jc w:val="center"/>
              <w:rPr>
                <w:rFonts w:ascii="宋体" w:hAnsi="宋体" w:cs="宋体"/>
                <w:kern w:val="0"/>
                <w:sz w:val="24"/>
              </w:rPr>
            </w:pPr>
            <w:r w:rsidRPr="001A7EF6">
              <w:rPr>
                <w:rFonts w:ascii="宋体" w:hAnsi="宋体" w:cs="宋体" w:hint="eastAsia"/>
                <w:color w:val="000000"/>
                <w:kern w:val="0"/>
                <w:sz w:val="20"/>
              </w:rPr>
              <w:t>处理决定数量</w:t>
            </w:r>
          </w:p>
        </w:tc>
      </w:tr>
      <w:tr w:rsidR="00757AAC" w:rsidRPr="001A7EF6" w:rsidTr="00FB30DB">
        <w:trPr>
          <w:trHeight w:val="528"/>
          <w:jc w:val="center"/>
        </w:trPr>
        <w:tc>
          <w:tcPr>
            <w:tcW w:w="3113"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rsidR="00757AAC" w:rsidRPr="001A7EF6" w:rsidRDefault="00757AAC" w:rsidP="00FB30DB">
            <w:pPr>
              <w:widowControl/>
              <w:jc w:val="left"/>
              <w:rPr>
                <w:rFonts w:ascii="宋体" w:hAnsi="宋体" w:cs="宋体"/>
                <w:kern w:val="0"/>
                <w:sz w:val="24"/>
              </w:rPr>
            </w:pPr>
            <w:r w:rsidRPr="001A7EF6">
              <w:rPr>
                <w:rFonts w:ascii="宋体" w:hAnsi="宋体" w:cs="宋体" w:hint="eastAsia"/>
                <w:color w:val="000000"/>
                <w:kern w:val="0"/>
                <w:sz w:val="20"/>
              </w:rPr>
              <w:t>行政许可</w:t>
            </w:r>
          </w:p>
        </w:tc>
        <w:tc>
          <w:tcPr>
            <w:tcW w:w="1881" w:type="dxa"/>
            <w:gridSpan w:val="2"/>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757AAC" w:rsidRPr="001A7EF6" w:rsidRDefault="00757AAC" w:rsidP="00FB30DB">
            <w:pPr>
              <w:widowControl/>
              <w:jc w:val="left"/>
              <w:rPr>
                <w:rFonts w:ascii="宋体" w:hAnsi="宋体" w:cs="宋体"/>
                <w:kern w:val="0"/>
                <w:sz w:val="24"/>
              </w:rPr>
            </w:pPr>
            <w:r w:rsidRPr="001A7EF6">
              <w:rPr>
                <w:rFonts w:ascii="宋体" w:hAnsi="宋体" w:cs="宋体" w:hint="eastAsia"/>
                <w:color w:val="000000"/>
                <w:kern w:val="0"/>
                <w:sz w:val="20"/>
              </w:rPr>
              <w:t xml:space="preserve">　</w:t>
            </w:r>
            <w:r w:rsidR="00EA255C">
              <w:rPr>
                <w:rFonts w:ascii="宋体" w:hAnsi="宋体" w:cs="宋体" w:hint="eastAsia"/>
                <w:color w:val="000000"/>
                <w:kern w:val="0"/>
                <w:sz w:val="20"/>
              </w:rPr>
              <w:t>3</w:t>
            </w:r>
          </w:p>
        </w:tc>
        <w:tc>
          <w:tcPr>
            <w:tcW w:w="1265"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757AAC" w:rsidRPr="001A7EF6" w:rsidRDefault="00757AAC" w:rsidP="00FB30DB">
            <w:pPr>
              <w:widowControl/>
              <w:jc w:val="left"/>
              <w:rPr>
                <w:rFonts w:ascii="宋体" w:hAnsi="宋体" w:cs="宋体"/>
                <w:kern w:val="0"/>
                <w:sz w:val="24"/>
              </w:rPr>
            </w:pPr>
            <w:r w:rsidRPr="001A7EF6">
              <w:rPr>
                <w:rFonts w:ascii="宋体" w:hAnsi="宋体" w:cs="宋体" w:hint="eastAsia"/>
                <w:color w:val="000000"/>
                <w:kern w:val="0"/>
                <w:sz w:val="20"/>
              </w:rPr>
              <w:t xml:space="preserve">　</w:t>
            </w:r>
            <w:r w:rsidR="00EA255C">
              <w:rPr>
                <w:rFonts w:ascii="宋体" w:hAnsi="宋体" w:cs="宋体" w:hint="eastAsia"/>
                <w:color w:val="000000"/>
                <w:kern w:val="0"/>
                <w:sz w:val="20"/>
              </w:rPr>
              <w:t>0</w:t>
            </w:r>
          </w:p>
        </w:tc>
        <w:tc>
          <w:tcPr>
            <w:tcW w:w="1881"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757AAC" w:rsidRPr="001A7EF6" w:rsidRDefault="00757AAC" w:rsidP="00A12EAF">
            <w:pPr>
              <w:widowControl/>
              <w:jc w:val="left"/>
              <w:rPr>
                <w:rFonts w:ascii="宋体" w:hAnsi="宋体" w:cs="宋体"/>
                <w:kern w:val="0"/>
                <w:sz w:val="24"/>
              </w:rPr>
            </w:pPr>
            <w:r w:rsidRPr="001A7EF6">
              <w:rPr>
                <w:rFonts w:ascii="宋体" w:hAnsi="宋体" w:cs="宋体" w:hint="eastAsia"/>
                <w:color w:val="000000"/>
                <w:kern w:val="0"/>
                <w:sz w:val="20"/>
              </w:rPr>
              <w:t xml:space="preserve">　</w:t>
            </w:r>
            <w:r w:rsidR="00A12EAF">
              <w:rPr>
                <w:rFonts w:ascii="宋体" w:hAnsi="宋体" w:cs="宋体"/>
                <w:color w:val="000000"/>
                <w:kern w:val="0"/>
                <w:sz w:val="20"/>
              </w:rPr>
              <w:t>63</w:t>
            </w:r>
          </w:p>
        </w:tc>
      </w:tr>
      <w:tr w:rsidR="00757AAC" w:rsidRPr="001A7EF6" w:rsidTr="00FB30DB">
        <w:trPr>
          <w:trHeight w:val="550"/>
          <w:jc w:val="center"/>
        </w:trPr>
        <w:tc>
          <w:tcPr>
            <w:tcW w:w="3113"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rsidR="00757AAC" w:rsidRPr="001A7EF6" w:rsidRDefault="00757AAC" w:rsidP="00FB30DB">
            <w:pPr>
              <w:widowControl/>
              <w:jc w:val="left"/>
              <w:rPr>
                <w:rFonts w:ascii="宋体" w:hAnsi="宋体" w:cs="宋体"/>
                <w:kern w:val="0"/>
                <w:sz w:val="24"/>
              </w:rPr>
            </w:pPr>
            <w:r w:rsidRPr="001A7EF6">
              <w:rPr>
                <w:rFonts w:ascii="宋体" w:hAnsi="宋体" w:cs="宋体" w:hint="eastAsia"/>
                <w:color w:val="000000"/>
                <w:kern w:val="0"/>
                <w:sz w:val="20"/>
              </w:rPr>
              <w:t>其他对外管理服务事项</w:t>
            </w:r>
          </w:p>
        </w:tc>
        <w:tc>
          <w:tcPr>
            <w:tcW w:w="1881" w:type="dxa"/>
            <w:gridSpan w:val="2"/>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757AAC" w:rsidRPr="001A7EF6" w:rsidRDefault="00757AAC" w:rsidP="00FB30DB">
            <w:pPr>
              <w:widowControl/>
              <w:jc w:val="left"/>
              <w:rPr>
                <w:rFonts w:ascii="宋体" w:hAnsi="宋体" w:cs="宋体"/>
                <w:kern w:val="0"/>
                <w:sz w:val="24"/>
              </w:rPr>
            </w:pPr>
            <w:r w:rsidRPr="001A7EF6">
              <w:rPr>
                <w:rFonts w:ascii="宋体" w:hAnsi="宋体" w:cs="宋体" w:hint="eastAsia"/>
                <w:color w:val="000000"/>
                <w:kern w:val="0"/>
                <w:sz w:val="20"/>
              </w:rPr>
              <w:t xml:space="preserve">　</w:t>
            </w:r>
            <w:r w:rsidR="004F0E41">
              <w:rPr>
                <w:rFonts w:ascii="宋体" w:hAnsi="宋体" w:cs="宋体" w:hint="eastAsia"/>
                <w:color w:val="000000"/>
                <w:kern w:val="0"/>
                <w:sz w:val="20"/>
              </w:rPr>
              <w:t>6</w:t>
            </w:r>
          </w:p>
        </w:tc>
        <w:tc>
          <w:tcPr>
            <w:tcW w:w="1265"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757AAC" w:rsidRPr="001A7EF6" w:rsidRDefault="00757AAC" w:rsidP="00FB30DB">
            <w:pPr>
              <w:widowControl/>
              <w:jc w:val="left"/>
              <w:rPr>
                <w:rFonts w:ascii="宋体" w:hAnsi="宋体" w:cs="宋体"/>
                <w:kern w:val="0"/>
                <w:sz w:val="24"/>
              </w:rPr>
            </w:pPr>
            <w:r w:rsidRPr="001A7EF6">
              <w:rPr>
                <w:rFonts w:ascii="宋体" w:hAnsi="宋体" w:cs="宋体" w:hint="eastAsia"/>
                <w:color w:val="000000"/>
                <w:kern w:val="0"/>
                <w:sz w:val="20"/>
              </w:rPr>
              <w:t xml:space="preserve">　</w:t>
            </w:r>
            <w:r w:rsidR="00044E2A">
              <w:rPr>
                <w:rFonts w:ascii="宋体" w:hAnsi="宋体" w:cs="宋体" w:hint="eastAsia"/>
                <w:color w:val="000000"/>
                <w:kern w:val="0"/>
                <w:sz w:val="20"/>
              </w:rPr>
              <w:t>0</w:t>
            </w:r>
          </w:p>
        </w:tc>
        <w:tc>
          <w:tcPr>
            <w:tcW w:w="1881"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757AAC" w:rsidRPr="001A7EF6" w:rsidRDefault="00757AAC" w:rsidP="00FB30DB">
            <w:pPr>
              <w:widowControl/>
              <w:jc w:val="left"/>
              <w:rPr>
                <w:rFonts w:ascii="宋体" w:hAnsi="宋体" w:cs="宋体"/>
                <w:kern w:val="0"/>
                <w:sz w:val="24"/>
              </w:rPr>
            </w:pPr>
            <w:r w:rsidRPr="001A7EF6">
              <w:rPr>
                <w:rFonts w:ascii="宋体" w:hAnsi="宋体" w:cs="宋体" w:hint="eastAsia"/>
                <w:color w:val="000000"/>
                <w:kern w:val="0"/>
                <w:sz w:val="20"/>
              </w:rPr>
              <w:t xml:space="preserve">　</w:t>
            </w:r>
            <w:r w:rsidR="00044E2A">
              <w:rPr>
                <w:rFonts w:ascii="宋体" w:hAnsi="宋体" w:cs="宋体" w:hint="eastAsia"/>
                <w:color w:val="000000"/>
                <w:kern w:val="0"/>
                <w:sz w:val="20"/>
              </w:rPr>
              <w:t>0</w:t>
            </w:r>
          </w:p>
        </w:tc>
      </w:tr>
      <w:tr w:rsidR="00757AAC" w:rsidRPr="001A7EF6" w:rsidTr="00FB30DB">
        <w:trPr>
          <w:trHeight w:val="406"/>
          <w:jc w:val="center"/>
        </w:trPr>
        <w:tc>
          <w:tcPr>
            <w:tcW w:w="8140" w:type="dxa"/>
            <w:gridSpan w:val="5"/>
            <w:tcBorders>
              <w:top w:val="nil"/>
              <w:left w:val="single" w:sz="8" w:space="0" w:color="auto"/>
              <w:bottom w:val="single" w:sz="8" w:space="0" w:color="auto"/>
              <w:right w:val="single" w:sz="8" w:space="0" w:color="auto"/>
            </w:tcBorders>
            <w:shd w:val="clear" w:color="auto" w:fill="C6D9F1"/>
            <w:noWrap/>
            <w:tcMar>
              <w:top w:w="0" w:type="dxa"/>
              <w:left w:w="108" w:type="dxa"/>
              <w:bottom w:w="0" w:type="dxa"/>
              <w:right w:w="108" w:type="dxa"/>
            </w:tcMar>
            <w:vAlign w:val="center"/>
            <w:hideMark/>
          </w:tcPr>
          <w:p w:rsidR="00757AAC" w:rsidRPr="001A7EF6" w:rsidRDefault="00757AAC" w:rsidP="00FB30DB">
            <w:pPr>
              <w:widowControl/>
              <w:jc w:val="center"/>
              <w:rPr>
                <w:rFonts w:ascii="宋体" w:hAnsi="宋体" w:cs="宋体"/>
                <w:kern w:val="0"/>
                <w:sz w:val="24"/>
              </w:rPr>
            </w:pPr>
            <w:r w:rsidRPr="001A7EF6">
              <w:rPr>
                <w:rFonts w:ascii="宋体" w:hAnsi="宋体" w:cs="宋体" w:hint="eastAsia"/>
                <w:color w:val="000000"/>
                <w:kern w:val="0"/>
                <w:sz w:val="20"/>
              </w:rPr>
              <w:t>第二十条第（六）项</w:t>
            </w:r>
          </w:p>
        </w:tc>
      </w:tr>
      <w:tr w:rsidR="00757AAC" w:rsidRPr="001A7EF6" w:rsidTr="00FB30DB">
        <w:trPr>
          <w:trHeight w:val="634"/>
          <w:jc w:val="center"/>
        </w:trPr>
        <w:tc>
          <w:tcPr>
            <w:tcW w:w="3113"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rsidR="00757AAC" w:rsidRPr="001A7EF6" w:rsidRDefault="00757AAC" w:rsidP="00FB30DB">
            <w:pPr>
              <w:widowControl/>
              <w:jc w:val="center"/>
              <w:rPr>
                <w:rFonts w:ascii="宋体" w:hAnsi="宋体" w:cs="宋体"/>
                <w:kern w:val="0"/>
                <w:sz w:val="24"/>
              </w:rPr>
            </w:pPr>
            <w:r w:rsidRPr="001A7EF6">
              <w:rPr>
                <w:rFonts w:ascii="宋体" w:hAnsi="宋体" w:cs="宋体" w:hint="eastAsia"/>
                <w:color w:val="000000"/>
                <w:kern w:val="0"/>
                <w:sz w:val="20"/>
              </w:rPr>
              <w:t>信息内容</w:t>
            </w:r>
          </w:p>
        </w:tc>
        <w:tc>
          <w:tcPr>
            <w:tcW w:w="1875" w:type="dxa"/>
            <w:tcBorders>
              <w:top w:val="single" w:sz="8" w:space="0" w:color="auto"/>
              <w:left w:val="nil"/>
              <w:bottom w:val="single" w:sz="8" w:space="0" w:color="auto"/>
              <w:right w:val="single" w:sz="8" w:space="0" w:color="auto"/>
            </w:tcBorders>
            <w:noWrap/>
            <w:tcMar>
              <w:top w:w="0" w:type="dxa"/>
              <w:left w:w="108" w:type="dxa"/>
              <w:bottom w:w="0" w:type="dxa"/>
              <w:right w:w="108" w:type="dxa"/>
            </w:tcMar>
            <w:vAlign w:val="center"/>
            <w:hideMark/>
          </w:tcPr>
          <w:p w:rsidR="00757AAC" w:rsidRPr="001A7EF6" w:rsidRDefault="00757AAC" w:rsidP="00FB30DB">
            <w:pPr>
              <w:widowControl/>
              <w:jc w:val="center"/>
              <w:rPr>
                <w:rFonts w:ascii="宋体" w:hAnsi="宋体" w:cs="宋体"/>
                <w:kern w:val="0"/>
                <w:sz w:val="24"/>
              </w:rPr>
            </w:pPr>
            <w:r w:rsidRPr="001A7EF6">
              <w:rPr>
                <w:rFonts w:ascii="宋体" w:hAnsi="宋体" w:cs="宋体" w:hint="eastAsia"/>
                <w:color w:val="000000"/>
                <w:kern w:val="0"/>
                <w:sz w:val="20"/>
              </w:rPr>
              <w:t>上一年项目数量</w:t>
            </w:r>
          </w:p>
        </w:tc>
        <w:tc>
          <w:tcPr>
            <w:tcW w:w="1271" w:type="dxa"/>
            <w:gridSpan w:val="2"/>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757AAC" w:rsidRPr="001A7EF6" w:rsidRDefault="00757AAC" w:rsidP="00FB30DB">
            <w:pPr>
              <w:widowControl/>
              <w:jc w:val="center"/>
              <w:rPr>
                <w:rFonts w:ascii="宋体" w:hAnsi="宋体" w:cs="宋体"/>
                <w:kern w:val="0"/>
                <w:sz w:val="24"/>
              </w:rPr>
            </w:pPr>
            <w:r w:rsidRPr="001A7EF6">
              <w:rPr>
                <w:rFonts w:ascii="宋体" w:hAnsi="宋体" w:cs="宋体" w:hint="eastAsia"/>
                <w:color w:val="000000"/>
                <w:kern w:val="0"/>
                <w:sz w:val="20"/>
              </w:rPr>
              <w:t>本年增</w:t>
            </w:r>
            <w:r w:rsidRPr="001A7EF6">
              <w:rPr>
                <w:rFonts w:ascii="宋体" w:hAnsi="宋体" w:cs="宋体" w:hint="eastAsia"/>
                <w:color w:val="000000"/>
                <w:kern w:val="0"/>
                <w:sz w:val="20"/>
              </w:rPr>
              <w:t>/</w:t>
            </w:r>
            <w:r w:rsidRPr="001A7EF6">
              <w:rPr>
                <w:rFonts w:ascii="宋体" w:hAnsi="宋体" w:cs="宋体" w:hint="eastAsia"/>
                <w:color w:val="000000"/>
                <w:kern w:val="0"/>
                <w:sz w:val="20"/>
              </w:rPr>
              <w:t>减</w:t>
            </w:r>
          </w:p>
        </w:tc>
        <w:tc>
          <w:tcPr>
            <w:tcW w:w="1881"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757AAC" w:rsidRPr="001A7EF6" w:rsidRDefault="00757AAC" w:rsidP="00FB30DB">
            <w:pPr>
              <w:widowControl/>
              <w:jc w:val="center"/>
              <w:rPr>
                <w:rFonts w:ascii="宋体" w:hAnsi="宋体" w:cs="宋体"/>
                <w:kern w:val="0"/>
                <w:sz w:val="24"/>
              </w:rPr>
            </w:pPr>
            <w:r w:rsidRPr="001A7EF6">
              <w:rPr>
                <w:rFonts w:ascii="宋体" w:hAnsi="宋体" w:cs="宋体" w:hint="eastAsia"/>
                <w:color w:val="000000"/>
                <w:kern w:val="0"/>
                <w:sz w:val="20"/>
              </w:rPr>
              <w:t>处理决定数量</w:t>
            </w:r>
          </w:p>
        </w:tc>
      </w:tr>
      <w:tr w:rsidR="00757AAC" w:rsidRPr="001A7EF6" w:rsidTr="00FB30DB">
        <w:trPr>
          <w:trHeight w:val="430"/>
          <w:jc w:val="center"/>
        </w:trPr>
        <w:tc>
          <w:tcPr>
            <w:tcW w:w="3113"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rsidR="00757AAC" w:rsidRPr="001A7EF6" w:rsidRDefault="00757AAC" w:rsidP="00FB30DB">
            <w:pPr>
              <w:widowControl/>
              <w:jc w:val="left"/>
              <w:rPr>
                <w:rFonts w:ascii="宋体" w:hAnsi="宋体" w:cs="宋体"/>
                <w:kern w:val="0"/>
                <w:sz w:val="24"/>
              </w:rPr>
            </w:pPr>
            <w:r w:rsidRPr="001A7EF6">
              <w:rPr>
                <w:rFonts w:ascii="宋体" w:hAnsi="宋体" w:cs="宋体" w:hint="eastAsia"/>
                <w:color w:val="000000"/>
                <w:kern w:val="0"/>
                <w:sz w:val="20"/>
              </w:rPr>
              <w:t>行政处罚</w:t>
            </w:r>
          </w:p>
        </w:tc>
        <w:tc>
          <w:tcPr>
            <w:tcW w:w="1881" w:type="dxa"/>
            <w:gridSpan w:val="2"/>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757AAC" w:rsidRPr="001A7EF6" w:rsidRDefault="00757AAC" w:rsidP="00FB30DB">
            <w:pPr>
              <w:widowControl/>
              <w:jc w:val="left"/>
              <w:rPr>
                <w:rFonts w:ascii="宋体" w:hAnsi="宋体" w:cs="宋体"/>
                <w:kern w:val="0"/>
                <w:sz w:val="24"/>
              </w:rPr>
            </w:pPr>
            <w:r w:rsidRPr="001A7EF6">
              <w:rPr>
                <w:rFonts w:ascii="宋体" w:hAnsi="宋体" w:cs="宋体" w:hint="eastAsia"/>
                <w:color w:val="000000"/>
                <w:kern w:val="0"/>
                <w:sz w:val="20"/>
              </w:rPr>
              <w:t xml:space="preserve">　</w:t>
            </w:r>
            <w:r w:rsidR="002923C3">
              <w:rPr>
                <w:rFonts w:ascii="宋体" w:hAnsi="宋体" w:cs="宋体" w:hint="eastAsia"/>
                <w:color w:val="000000"/>
                <w:kern w:val="0"/>
                <w:sz w:val="20"/>
              </w:rPr>
              <w:t>14</w:t>
            </w:r>
          </w:p>
        </w:tc>
        <w:tc>
          <w:tcPr>
            <w:tcW w:w="1265"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757AAC" w:rsidRPr="001A7EF6" w:rsidRDefault="00757AAC" w:rsidP="00FB30DB">
            <w:pPr>
              <w:widowControl/>
              <w:jc w:val="left"/>
              <w:rPr>
                <w:rFonts w:ascii="宋体" w:hAnsi="宋体" w:cs="宋体"/>
                <w:kern w:val="0"/>
                <w:sz w:val="24"/>
              </w:rPr>
            </w:pPr>
            <w:r w:rsidRPr="001A7EF6">
              <w:rPr>
                <w:rFonts w:ascii="宋体" w:hAnsi="宋体" w:cs="宋体" w:hint="eastAsia"/>
                <w:color w:val="000000"/>
                <w:kern w:val="0"/>
                <w:sz w:val="20"/>
              </w:rPr>
              <w:t xml:space="preserve">　</w:t>
            </w:r>
            <w:r w:rsidR="00044E2A">
              <w:rPr>
                <w:rFonts w:ascii="宋体" w:hAnsi="宋体" w:cs="宋体" w:hint="eastAsia"/>
                <w:color w:val="000000"/>
                <w:kern w:val="0"/>
                <w:sz w:val="20"/>
              </w:rPr>
              <w:t>0</w:t>
            </w:r>
          </w:p>
        </w:tc>
        <w:tc>
          <w:tcPr>
            <w:tcW w:w="1881"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757AAC" w:rsidRPr="001A7EF6" w:rsidRDefault="00757AAC" w:rsidP="00FB30DB">
            <w:pPr>
              <w:widowControl/>
              <w:jc w:val="left"/>
              <w:rPr>
                <w:rFonts w:ascii="宋体" w:hAnsi="宋体" w:cs="宋体"/>
                <w:kern w:val="0"/>
                <w:sz w:val="24"/>
              </w:rPr>
            </w:pPr>
            <w:r w:rsidRPr="001A7EF6">
              <w:rPr>
                <w:rFonts w:ascii="宋体" w:hAnsi="宋体" w:cs="宋体" w:hint="eastAsia"/>
                <w:color w:val="000000"/>
                <w:kern w:val="0"/>
                <w:sz w:val="20"/>
              </w:rPr>
              <w:t xml:space="preserve">　</w:t>
            </w:r>
            <w:r w:rsidR="00044E2A">
              <w:rPr>
                <w:rFonts w:ascii="宋体" w:hAnsi="宋体" w:cs="宋体" w:hint="eastAsia"/>
                <w:color w:val="000000"/>
                <w:kern w:val="0"/>
                <w:sz w:val="20"/>
              </w:rPr>
              <w:t>0</w:t>
            </w:r>
          </w:p>
        </w:tc>
      </w:tr>
      <w:tr w:rsidR="00757AAC" w:rsidRPr="001A7EF6" w:rsidTr="00FB30DB">
        <w:trPr>
          <w:trHeight w:val="409"/>
          <w:jc w:val="center"/>
        </w:trPr>
        <w:tc>
          <w:tcPr>
            <w:tcW w:w="3113"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rsidR="00757AAC" w:rsidRPr="001A7EF6" w:rsidRDefault="00757AAC" w:rsidP="00FB30DB">
            <w:pPr>
              <w:widowControl/>
              <w:jc w:val="left"/>
              <w:rPr>
                <w:rFonts w:ascii="宋体" w:hAnsi="宋体" w:cs="宋体"/>
                <w:kern w:val="0"/>
                <w:sz w:val="24"/>
              </w:rPr>
            </w:pPr>
            <w:r w:rsidRPr="001A7EF6">
              <w:rPr>
                <w:rFonts w:ascii="宋体" w:hAnsi="宋体" w:cs="宋体" w:hint="eastAsia"/>
                <w:color w:val="000000"/>
                <w:kern w:val="0"/>
                <w:sz w:val="20"/>
              </w:rPr>
              <w:t>行政强制</w:t>
            </w:r>
          </w:p>
        </w:tc>
        <w:tc>
          <w:tcPr>
            <w:tcW w:w="1881" w:type="dxa"/>
            <w:gridSpan w:val="2"/>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757AAC" w:rsidRPr="001A7EF6" w:rsidRDefault="00757AAC" w:rsidP="00FB30DB">
            <w:pPr>
              <w:widowControl/>
              <w:jc w:val="left"/>
              <w:rPr>
                <w:rFonts w:ascii="宋体" w:hAnsi="宋体" w:cs="宋体"/>
                <w:kern w:val="0"/>
                <w:sz w:val="24"/>
              </w:rPr>
            </w:pPr>
            <w:r w:rsidRPr="001A7EF6">
              <w:rPr>
                <w:rFonts w:ascii="宋体" w:hAnsi="宋体" w:cs="宋体" w:hint="eastAsia"/>
                <w:color w:val="000000"/>
                <w:kern w:val="0"/>
                <w:sz w:val="20"/>
              </w:rPr>
              <w:t xml:space="preserve">　</w:t>
            </w:r>
            <w:r w:rsidR="00044E2A">
              <w:rPr>
                <w:rFonts w:ascii="宋体" w:hAnsi="宋体" w:cs="宋体" w:hint="eastAsia"/>
                <w:color w:val="000000"/>
                <w:kern w:val="0"/>
                <w:sz w:val="20"/>
              </w:rPr>
              <w:t>0</w:t>
            </w:r>
          </w:p>
        </w:tc>
        <w:tc>
          <w:tcPr>
            <w:tcW w:w="1265"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757AAC" w:rsidRPr="001A7EF6" w:rsidRDefault="00757AAC" w:rsidP="00FB30DB">
            <w:pPr>
              <w:widowControl/>
              <w:jc w:val="left"/>
              <w:rPr>
                <w:rFonts w:ascii="宋体" w:hAnsi="宋体" w:cs="宋体"/>
                <w:kern w:val="0"/>
                <w:sz w:val="24"/>
              </w:rPr>
            </w:pPr>
            <w:r w:rsidRPr="001A7EF6">
              <w:rPr>
                <w:rFonts w:ascii="宋体" w:hAnsi="宋体" w:cs="宋体" w:hint="eastAsia"/>
                <w:color w:val="000000"/>
                <w:kern w:val="0"/>
                <w:sz w:val="20"/>
              </w:rPr>
              <w:t xml:space="preserve">　</w:t>
            </w:r>
            <w:r w:rsidR="00044E2A">
              <w:rPr>
                <w:rFonts w:ascii="宋体" w:hAnsi="宋体" w:cs="宋体" w:hint="eastAsia"/>
                <w:color w:val="000000"/>
                <w:kern w:val="0"/>
                <w:sz w:val="20"/>
              </w:rPr>
              <w:t>0</w:t>
            </w:r>
          </w:p>
        </w:tc>
        <w:tc>
          <w:tcPr>
            <w:tcW w:w="1881"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757AAC" w:rsidRPr="001A7EF6" w:rsidRDefault="00757AAC" w:rsidP="00FB30DB">
            <w:pPr>
              <w:widowControl/>
              <w:jc w:val="left"/>
              <w:rPr>
                <w:rFonts w:ascii="宋体" w:hAnsi="宋体" w:cs="宋体"/>
                <w:kern w:val="0"/>
                <w:sz w:val="24"/>
              </w:rPr>
            </w:pPr>
            <w:r w:rsidRPr="001A7EF6">
              <w:rPr>
                <w:rFonts w:ascii="宋体" w:hAnsi="宋体" w:cs="宋体" w:hint="eastAsia"/>
                <w:color w:val="000000"/>
                <w:kern w:val="0"/>
                <w:sz w:val="20"/>
              </w:rPr>
              <w:t xml:space="preserve">　</w:t>
            </w:r>
            <w:r w:rsidR="00044E2A">
              <w:rPr>
                <w:rFonts w:ascii="宋体" w:hAnsi="宋体" w:cs="宋体" w:hint="eastAsia"/>
                <w:color w:val="000000"/>
                <w:kern w:val="0"/>
                <w:sz w:val="20"/>
              </w:rPr>
              <w:t>0</w:t>
            </w:r>
          </w:p>
        </w:tc>
      </w:tr>
      <w:tr w:rsidR="00757AAC" w:rsidRPr="001A7EF6" w:rsidTr="00FB30DB">
        <w:trPr>
          <w:trHeight w:val="474"/>
          <w:jc w:val="center"/>
        </w:trPr>
        <w:tc>
          <w:tcPr>
            <w:tcW w:w="8140" w:type="dxa"/>
            <w:gridSpan w:val="5"/>
            <w:tcBorders>
              <w:top w:val="nil"/>
              <w:left w:val="single" w:sz="8" w:space="0" w:color="auto"/>
              <w:bottom w:val="single" w:sz="8" w:space="0" w:color="auto"/>
              <w:right w:val="single" w:sz="8" w:space="0" w:color="auto"/>
            </w:tcBorders>
            <w:shd w:val="clear" w:color="auto" w:fill="C6D9F1"/>
            <w:noWrap/>
            <w:tcMar>
              <w:top w:w="0" w:type="dxa"/>
              <w:left w:w="108" w:type="dxa"/>
              <w:bottom w:w="0" w:type="dxa"/>
              <w:right w:w="108" w:type="dxa"/>
            </w:tcMar>
            <w:vAlign w:val="center"/>
            <w:hideMark/>
          </w:tcPr>
          <w:p w:rsidR="00757AAC" w:rsidRPr="001A7EF6" w:rsidRDefault="00757AAC" w:rsidP="00FB30DB">
            <w:pPr>
              <w:widowControl/>
              <w:jc w:val="center"/>
              <w:rPr>
                <w:rFonts w:ascii="宋体" w:hAnsi="宋体" w:cs="宋体"/>
                <w:kern w:val="0"/>
                <w:sz w:val="24"/>
              </w:rPr>
            </w:pPr>
            <w:r w:rsidRPr="001A7EF6">
              <w:rPr>
                <w:rFonts w:ascii="宋体" w:hAnsi="宋体" w:cs="宋体" w:hint="eastAsia"/>
                <w:color w:val="000000"/>
                <w:kern w:val="0"/>
                <w:sz w:val="20"/>
              </w:rPr>
              <w:t>第二十条第（八）项</w:t>
            </w:r>
          </w:p>
        </w:tc>
      </w:tr>
      <w:tr w:rsidR="00757AAC" w:rsidRPr="001A7EF6" w:rsidTr="00FB30DB">
        <w:trPr>
          <w:trHeight w:val="270"/>
          <w:jc w:val="center"/>
        </w:trPr>
        <w:tc>
          <w:tcPr>
            <w:tcW w:w="3113"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rsidR="00757AAC" w:rsidRPr="001A7EF6" w:rsidRDefault="00757AAC" w:rsidP="00FB30DB">
            <w:pPr>
              <w:widowControl/>
              <w:jc w:val="center"/>
              <w:rPr>
                <w:rFonts w:ascii="宋体" w:hAnsi="宋体" w:cs="宋体"/>
                <w:kern w:val="0"/>
                <w:sz w:val="24"/>
              </w:rPr>
            </w:pPr>
            <w:r w:rsidRPr="001A7EF6">
              <w:rPr>
                <w:rFonts w:ascii="宋体" w:hAnsi="宋体" w:cs="宋体" w:hint="eastAsia"/>
                <w:color w:val="000000"/>
                <w:kern w:val="0"/>
                <w:sz w:val="20"/>
              </w:rPr>
              <w:t>信息内容</w:t>
            </w:r>
          </w:p>
        </w:tc>
        <w:tc>
          <w:tcPr>
            <w:tcW w:w="1881" w:type="dxa"/>
            <w:gridSpan w:val="2"/>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757AAC" w:rsidRPr="001A7EF6" w:rsidRDefault="00757AAC" w:rsidP="00FB30DB">
            <w:pPr>
              <w:widowControl/>
              <w:jc w:val="left"/>
              <w:rPr>
                <w:rFonts w:ascii="宋体" w:hAnsi="宋体" w:cs="宋体"/>
                <w:kern w:val="0"/>
                <w:sz w:val="24"/>
              </w:rPr>
            </w:pPr>
            <w:r w:rsidRPr="001A7EF6">
              <w:rPr>
                <w:rFonts w:ascii="宋体" w:hAnsi="宋体" w:cs="宋体" w:hint="eastAsia"/>
                <w:color w:val="000000"/>
                <w:kern w:val="0"/>
                <w:sz w:val="20"/>
              </w:rPr>
              <w:t>上一年项目数量</w:t>
            </w:r>
          </w:p>
        </w:tc>
        <w:tc>
          <w:tcPr>
            <w:tcW w:w="3146" w:type="dxa"/>
            <w:gridSpan w:val="2"/>
            <w:tcBorders>
              <w:top w:val="single" w:sz="8" w:space="0" w:color="auto"/>
              <w:left w:val="nil"/>
              <w:bottom w:val="single" w:sz="8" w:space="0" w:color="auto"/>
              <w:right w:val="single" w:sz="8" w:space="0" w:color="000000"/>
            </w:tcBorders>
            <w:noWrap/>
            <w:tcMar>
              <w:top w:w="0" w:type="dxa"/>
              <w:left w:w="108" w:type="dxa"/>
              <w:bottom w:w="0" w:type="dxa"/>
              <w:right w:w="108" w:type="dxa"/>
            </w:tcMar>
            <w:vAlign w:val="center"/>
            <w:hideMark/>
          </w:tcPr>
          <w:p w:rsidR="00757AAC" w:rsidRPr="001A7EF6" w:rsidRDefault="00757AAC" w:rsidP="00FB30DB">
            <w:pPr>
              <w:widowControl/>
              <w:jc w:val="center"/>
              <w:rPr>
                <w:rFonts w:ascii="宋体" w:hAnsi="宋体" w:cs="宋体"/>
                <w:kern w:val="0"/>
                <w:sz w:val="24"/>
              </w:rPr>
            </w:pPr>
            <w:r w:rsidRPr="001A7EF6">
              <w:rPr>
                <w:rFonts w:ascii="宋体" w:hAnsi="宋体" w:cs="宋体" w:hint="eastAsia"/>
                <w:color w:val="000000"/>
                <w:kern w:val="0"/>
                <w:sz w:val="20"/>
              </w:rPr>
              <w:t>本年增</w:t>
            </w:r>
            <w:r w:rsidRPr="001A7EF6">
              <w:rPr>
                <w:rFonts w:ascii="宋体" w:hAnsi="宋体" w:cs="宋体" w:hint="eastAsia"/>
                <w:color w:val="000000"/>
                <w:kern w:val="0"/>
                <w:sz w:val="20"/>
              </w:rPr>
              <w:t>/</w:t>
            </w:r>
            <w:r w:rsidRPr="001A7EF6">
              <w:rPr>
                <w:rFonts w:ascii="宋体" w:hAnsi="宋体" w:cs="宋体" w:hint="eastAsia"/>
                <w:color w:val="000000"/>
                <w:kern w:val="0"/>
                <w:sz w:val="20"/>
              </w:rPr>
              <w:t>减</w:t>
            </w:r>
          </w:p>
        </w:tc>
      </w:tr>
      <w:tr w:rsidR="00757AAC" w:rsidRPr="001A7EF6" w:rsidTr="00FB30DB">
        <w:trPr>
          <w:trHeight w:val="551"/>
          <w:jc w:val="center"/>
        </w:trPr>
        <w:tc>
          <w:tcPr>
            <w:tcW w:w="3113"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rsidR="00757AAC" w:rsidRPr="001A7EF6" w:rsidRDefault="00757AAC" w:rsidP="00FB30DB">
            <w:pPr>
              <w:widowControl/>
              <w:jc w:val="left"/>
              <w:rPr>
                <w:rFonts w:ascii="宋体" w:hAnsi="宋体" w:cs="宋体"/>
                <w:kern w:val="0"/>
                <w:sz w:val="24"/>
              </w:rPr>
            </w:pPr>
            <w:r w:rsidRPr="001A7EF6">
              <w:rPr>
                <w:rFonts w:ascii="宋体" w:hAnsi="宋体" w:cs="宋体" w:hint="eastAsia"/>
                <w:color w:val="000000"/>
                <w:kern w:val="0"/>
                <w:sz w:val="20"/>
              </w:rPr>
              <w:t>行政事业性收费</w:t>
            </w:r>
          </w:p>
        </w:tc>
        <w:tc>
          <w:tcPr>
            <w:tcW w:w="1881" w:type="dxa"/>
            <w:gridSpan w:val="2"/>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757AAC" w:rsidRPr="001A7EF6" w:rsidRDefault="00757AAC" w:rsidP="00FB30DB">
            <w:pPr>
              <w:widowControl/>
              <w:jc w:val="left"/>
              <w:rPr>
                <w:rFonts w:ascii="宋体" w:hAnsi="宋体" w:cs="宋体"/>
                <w:kern w:val="0"/>
                <w:sz w:val="24"/>
              </w:rPr>
            </w:pPr>
            <w:r w:rsidRPr="001A7EF6">
              <w:rPr>
                <w:rFonts w:ascii="宋体" w:hAnsi="宋体" w:cs="宋体" w:hint="eastAsia"/>
                <w:color w:val="000000"/>
                <w:kern w:val="0"/>
                <w:sz w:val="20"/>
              </w:rPr>
              <w:t xml:space="preserve">　</w:t>
            </w:r>
            <w:r w:rsidR="00044E2A">
              <w:rPr>
                <w:rFonts w:ascii="宋体" w:hAnsi="宋体" w:cs="宋体" w:hint="eastAsia"/>
                <w:color w:val="000000"/>
                <w:kern w:val="0"/>
                <w:sz w:val="20"/>
              </w:rPr>
              <w:t>0</w:t>
            </w:r>
          </w:p>
        </w:tc>
        <w:tc>
          <w:tcPr>
            <w:tcW w:w="3146" w:type="dxa"/>
            <w:gridSpan w:val="2"/>
            <w:tcBorders>
              <w:top w:val="nil"/>
              <w:left w:val="nil"/>
              <w:bottom w:val="single" w:sz="8" w:space="0" w:color="auto"/>
              <w:right w:val="single" w:sz="8" w:space="0" w:color="000000"/>
            </w:tcBorders>
            <w:noWrap/>
            <w:tcMar>
              <w:top w:w="0" w:type="dxa"/>
              <w:left w:w="108" w:type="dxa"/>
              <w:bottom w:w="0" w:type="dxa"/>
              <w:right w:w="108" w:type="dxa"/>
            </w:tcMar>
            <w:vAlign w:val="center"/>
            <w:hideMark/>
          </w:tcPr>
          <w:p w:rsidR="00757AAC" w:rsidRPr="001A7EF6" w:rsidRDefault="00044E2A" w:rsidP="00FB30DB">
            <w:pPr>
              <w:widowControl/>
              <w:jc w:val="center"/>
              <w:rPr>
                <w:rFonts w:ascii="宋体" w:hAnsi="宋体" w:cs="宋体"/>
                <w:kern w:val="0"/>
                <w:sz w:val="24"/>
              </w:rPr>
            </w:pPr>
            <w:r>
              <w:rPr>
                <w:rFonts w:ascii="宋体" w:hAnsi="宋体" w:cs="宋体"/>
                <w:color w:val="000000"/>
                <w:kern w:val="0"/>
                <w:sz w:val="20"/>
              </w:rPr>
              <w:t>0</w:t>
            </w:r>
          </w:p>
        </w:tc>
      </w:tr>
      <w:tr w:rsidR="00757AAC" w:rsidRPr="001A7EF6" w:rsidTr="00FB30DB">
        <w:trPr>
          <w:trHeight w:val="476"/>
          <w:jc w:val="center"/>
        </w:trPr>
        <w:tc>
          <w:tcPr>
            <w:tcW w:w="8140" w:type="dxa"/>
            <w:gridSpan w:val="5"/>
            <w:tcBorders>
              <w:top w:val="nil"/>
              <w:left w:val="single" w:sz="8" w:space="0" w:color="auto"/>
              <w:bottom w:val="single" w:sz="8" w:space="0" w:color="auto"/>
              <w:right w:val="single" w:sz="8" w:space="0" w:color="auto"/>
            </w:tcBorders>
            <w:shd w:val="clear" w:color="auto" w:fill="C6D9F1"/>
            <w:noWrap/>
            <w:tcMar>
              <w:top w:w="0" w:type="dxa"/>
              <w:left w:w="108" w:type="dxa"/>
              <w:bottom w:w="0" w:type="dxa"/>
              <w:right w:w="108" w:type="dxa"/>
            </w:tcMar>
            <w:vAlign w:val="center"/>
            <w:hideMark/>
          </w:tcPr>
          <w:p w:rsidR="00757AAC" w:rsidRPr="001A7EF6" w:rsidRDefault="00757AAC" w:rsidP="00FB30DB">
            <w:pPr>
              <w:widowControl/>
              <w:jc w:val="center"/>
              <w:rPr>
                <w:rFonts w:ascii="宋体" w:hAnsi="宋体" w:cs="宋体"/>
                <w:kern w:val="0"/>
                <w:sz w:val="24"/>
              </w:rPr>
            </w:pPr>
            <w:r w:rsidRPr="001A7EF6">
              <w:rPr>
                <w:rFonts w:ascii="宋体" w:hAnsi="宋体" w:cs="宋体" w:hint="eastAsia"/>
                <w:color w:val="000000"/>
                <w:kern w:val="0"/>
                <w:sz w:val="20"/>
              </w:rPr>
              <w:t>第二十条第（九）项</w:t>
            </w:r>
          </w:p>
        </w:tc>
      </w:tr>
      <w:tr w:rsidR="00757AAC" w:rsidRPr="001A7EF6" w:rsidTr="00FB30DB">
        <w:trPr>
          <w:trHeight w:val="585"/>
          <w:jc w:val="center"/>
        </w:trPr>
        <w:tc>
          <w:tcPr>
            <w:tcW w:w="3113"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rsidR="00757AAC" w:rsidRPr="001A7EF6" w:rsidRDefault="00757AAC" w:rsidP="00FB30DB">
            <w:pPr>
              <w:widowControl/>
              <w:jc w:val="center"/>
              <w:rPr>
                <w:rFonts w:ascii="宋体" w:hAnsi="宋体" w:cs="宋体"/>
                <w:kern w:val="0"/>
                <w:sz w:val="24"/>
              </w:rPr>
            </w:pPr>
            <w:r w:rsidRPr="001A7EF6">
              <w:rPr>
                <w:rFonts w:ascii="宋体" w:hAnsi="宋体" w:cs="宋体" w:hint="eastAsia"/>
                <w:color w:val="000000"/>
                <w:kern w:val="0"/>
                <w:sz w:val="20"/>
              </w:rPr>
              <w:t>信息内容</w:t>
            </w:r>
          </w:p>
        </w:tc>
        <w:tc>
          <w:tcPr>
            <w:tcW w:w="1881" w:type="dxa"/>
            <w:gridSpan w:val="2"/>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757AAC" w:rsidRPr="001A7EF6" w:rsidRDefault="00757AAC" w:rsidP="00FB30DB">
            <w:pPr>
              <w:widowControl/>
              <w:jc w:val="center"/>
              <w:rPr>
                <w:rFonts w:ascii="宋体" w:hAnsi="宋体" w:cs="宋体"/>
                <w:kern w:val="0"/>
                <w:sz w:val="24"/>
              </w:rPr>
            </w:pPr>
            <w:r w:rsidRPr="001A7EF6">
              <w:rPr>
                <w:rFonts w:ascii="宋体" w:hAnsi="宋体" w:cs="宋体" w:hint="eastAsia"/>
                <w:color w:val="000000"/>
                <w:kern w:val="0"/>
                <w:sz w:val="20"/>
              </w:rPr>
              <w:t>采购项目数量</w:t>
            </w:r>
          </w:p>
        </w:tc>
        <w:tc>
          <w:tcPr>
            <w:tcW w:w="3146" w:type="dxa"/>
            <w:gridSpan w:val="2"/>
            <w:tcBorders>
              <w:top w:val="single" w:sz="8" w:space="0" w:color="auto"/>
              <w:left w:val="nil"/>
              <w:bottom w:val="single" w:sz="8" w:space="0" w:color="auto"/>
              <w:right w:val="single" w:sz="8" w:space="0" w:color="000000"/>
            </w:tcBorders>
            <w:noWrap/>
            <w:tcMar>
              <w:top w:w="0" w:type="dxa"/>
              <w:left w:w="108" w:type="dxa"/>
              <w:bottom w:w="0" w:type="dxa"/>
              <w:right w:w="108" w:type="dxa"/>
            </w:tcMar>
            <w:vAlign w:val="center"/>
            <w:hideMark/>
          </w:tcPr>
          <w:p w:rsidR="00757AAC" w:rsidRPr="001A7EF6" w:rsidRDefault="00757AAC" w:rsidP="00FB30DB">
            <w:pPr>
              <w:widowControl/>
              <w:jc w:val="center"/>
              <w:rPr>
                <w:rFonts w:ascii="宋体" w:hAnsi="宋体" w:cs="宋体"/>
                <w:kern w:val="0"/>
                <w:sz w:val="24"/>
              </w:rPr>
            </w:pPr>
            <w:proofErr w:type="gramStart"/>
            <w:r w:rsidRPr="001A7EF6">
              <w:rPr>
                <w:rFonts w:ascii="宋体" w:hAnsi="宋体" w:cs="宋体" w:hint="eastAsia"/>
                <w:color w:val="000000"/>
                <w:kern w:val="0"/>
                <w:sz w:val="20"/>
              </w:rPr>
              <w:t>采购总</w:t>
            </w:r>
            <w:proofErr w:type="gramEnd"/>
            <w:r w:rsidRPr="001A7EF6">
              <w:rPr>
                <w:rFonts w:ascii="宋体" w:hAnsi="宋体" w:cs="宋体" w:hint="eastAsia"/>
                <w:color w:val="000000"/>
                <w:kern w:val="0"/>
                <w:sz w:val="20"/>
              </w:rPr>
              <w:t>金额</w:t>
            </w:r>
          </w:p>
        </w:tc>
      </w:tr>
      <w:tr w:rsidR="00757AAC" w:rsidRPr="001A7EF6" w:rsidTr="00FB30DB">
        <w:trPr>
          <w:trHeight w:val="539"/>
          <w:jc w:val="center"/>
        </w:trPr>
        <w:tc>
          <w:tcPr>
            <w:tcW w:w="3113"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rsidR="00757AAC" w:rsidRPr="001A7EF6" w:rsidRDefault="00757AAC" w:rsidP="00FB30DB">
            <w:pPr>
              <w:widowControl/>
              <w:jc w:val="left"/>
              <w:rPr>
                <w:rFonts w:ascii="宋体" w:hAnsi="宋体" w:cs="宋体"/>
                <w:kern w:val="0"/>
                <w:sz w:val="24"/>
              </w:rPr>
            </w:pPr>
            <w:r w:rsidRPr="001A7EF6">
              <w:rPr>
                <w:rFonts w:ascii="宋体" w:hAnsi="宋体" w:cs="宋体" w:hint="eastAsia"/>
                <w:color w:val="000000"/>
                <w:kern w:val="0"/>
                <w:sz w:val="20"/>
              </w:rPr>
              <w:t>政府集中采购</w:t>
            </w:r>
          </w:p>
        </w:tc>
        <w:tc>
          <w:tcPr>
            <w:tcW w:w="1881" w:type="dxa"/>
            <w:gridSpan w:val="2"/>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757AAC" w:rsidRPr="001A7EF6" w:rsidRDefault="00757AAC" w:rsidP="00AC1DF5">
            <w:pPr>
              <w:widowControl/>
              <w:jc w:val="left"/>
              <w:rPr>
                <w:rFonts w:ascii="宋体" w:hAnsi="宋体" w:cs="宋体"/>
                <w:kern w:val="0"/>
                <w:sz w:val="24"/>
              </w:rPr>
            </w:pPr>
            <w:r w:rsidRPr="001A7EF6">
              <w:rPr>
                <w:rFonts w:ascii="宋体" w:hAnsi="宋体" w:cs="宋体" w:hint="eastAsia"/>
                <w:color w:val="000000"/>
                <w:kern w:val="0"/>
                <w:sz w:val="20"/>
              </w:rPr>
              <w:t xml:space="preserve">　</w:t>
            </w:r>
            <w:r w:rsidR="00AC1DF5">
              <w:rPr>
                <w:rFonts w:ascii="宋体" w:hAnsi="宋体" w:cs="宋体"/>
                <w:color w:val="000000"/>
                <w:kern w:val="0"/>
                <w:sz w:val="20"/>
              </w:rPr>
              <w:t>1</w:t>
            </w:r>
          </w:p>
        </w:tc>
        <w:tc>
          <w:tcPr>
            <w:tcW w:w="3146" w:type="dxa"/>
            <w:gridSpan w:val="2"/>
            <w:tcBorders>
              <w:top w:val="nil"/>
              <w:left w:val="nil"/>
              <w:bottom w:val="single" w:sz="8" w:space="0" w:color="auto"/>
              <w:right w:val="single" w:sz="8" w:space="0" w:color="000000"/>
            </w:tcBorders>
            <w:noWrap/>
            <w:tcMar>
              <w:top w:w="0" w:type="dxa"/>
              <w:left w:w="108" w:type="dxa"/>
              <w:bottom w:w="0" w:type="dxa"/>
              <w:right w:w="108" w:type="dxa"/>
            </w:tcMar>
            <w:vAlign w:val="center"/>
            <w:hideMark/>
          </w:tcPr>
          <w:p w:rsidR="00757AAC" w:rsidRPr="001A7EF6" w:rsidRDefault="00AC1DF5" w:rsidP="00FB30DB">
            <w:pPr>
              <w:widowControl/>
              <w:jc w:val="left"/>
              <w:rPr>
                <w:rFonts w:ascii="Calibri" w:hAnsi="Calibri" w:cs="宋体"/>
                <w:szCs w:val="22"/>
              </w:rPr>
            </w:pPr>
            <w:r>
              <w:rPr>
                <w:rFonts w:ascii="Calibri" w:hAnsi="Calibri" w:cs="宋体"/>
                <w:szCs w:val="22"/>
              </w:rPr>
              <w:t>2.105</w:t>
            </w:r>
          </w:p>
        </w:tc>
      </w:tr>
    </w:tbl>
    <w:p w:rsidR="00757AAC" w:rsidRPr="001A7EF6" w:rsidRDefault="00757AAC" w:rsidP="00757AAC">
      <w:pPr>
        <w:widowControl/>
        <w:shd w:val="clear" w:color="auto" w:fill="FFFFFF"/>
        <w:ind w:firstLine="480"/>
        <w:rPr>
          <w:rFonts w:ascii="宋体" w:hAnsi="宋体" w:cs="宋体"/>
          <w:color w:val="333333"/>
          <w:kern w:val="0"/>
          <w:sz w:val="24"/>
        </w:rPr>
      </w:pPr>
    </w:p>
    <w:p w:rsidR="00757AAC" w:rsidRPr="00486B0A" w:rsidRDefault="002923C3" w:rsidP="00757AAC">
      <w:pPr>
        <w:widowControl/>
        <w:shd w:val="clear" w:color="auto" w:fill="FFFFFF"/>
        <w:spacing w:after="240"/>
        <w:ind w:firstLine="480"/>
        <w:rPr>
          <w:rFonts w:ascii="黑体" w:eastAsia="黑体" w:hAnsi="黑体" w:cs="宋体"/>
          <w:color w:val="333333"/>
          <w:kern w:val="0"/>
          <w:szCs w:val="32"/>
        </w:rPr>
      </w:pPr>
      <w:r>
        <w:rPr>
          <w:rFonts w:ascii="黑体" w:eastAsia="黑体" w:hAnsi="黑体" w:cs="宋体" w:hint="eastAsia"/>
          <w:bCs/>
          <w:color w:val="333333"/>
          <w:kern w:val="0"/>
          <w:szCs w:val="32"/>
        </w:rPr>
        <w:t xml:space="preserve"> </w:t>
      </w:r>
      <w:r w:rsidR="00757AAC" w:rsidRPr="00486B0A">
        <w:rPr>
          <w:rFonts w:ascii="黑体" w:eastAsia="黑体" w:hAnsi="黑体" w:cs="宋体" w:hint="eastAsia"/>
          <w:bCs/>
          <w:color w:val="333333"/>
          <w:kern w:val="0"/>
          <w:szCs w:val="32"/>
        </w:rPr>
        <w:t>三、收到和处理政府信息公开申请情况</w:t>
      </w:r>
    </w:p>
    <w:tbl>
      <w:tblPr>
        <w:tblW w:w="9071" w:type="dxa"/>
        <w:jc w:val="center"/>
        <w:tblCellMar>
          <w:left w:w="0" w:type="dxa"/>
          <w:right w:w="0" w:type="dxa"/>
        </w:tblCellMar>
        <w:tblLook w:val="04A0" w:firstRow="1" w:lastRow="0" w:firstColumn="1" w:lastColumn="0" w:noHBand="0" w:noVBand="1"/>
      </w:tblPr>
      <w:tblGrid>
        <w:gridCol w:w="617"/>
        <w:gridCol w:w="854"/>
        <w:gridCol w:w="2086"/>
        <w:gridCol w:w="813"/>
        <w:gridCol w:w="755"/>
        <w:gridCol w:w="755"/>
        <w:gridCol w:w="813"/>
        <w:gridCol w:w="973"/>
        <w:gridCol w:w="711"/>
        <w:gridCol w:w="694"/>
      </w:tblGrid>
      <w:tr w:rsidR="00757AAC" w:rsidRPr="001A7EF6" w:rsidTr="00044E2A">
        <w:trPr>
          <w:jc w:val="center"/>
        </w:trPr>
        <w:tc>
          <w:tcPr>
            <w:tcW w:w="3557" w:type="dxa"/>
            <w:gridSpan w:val="3"/>
            <w:vMerge w:val="restart"/>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757AAC" w:rsidRPr="001A7EF6" w:rsidRDefault="00757AAC" w:rsidP="00FB30DB">
            <w:pPr>
              <w:widowControl/>
              <w:jc w:val="center"/>
              <w:rPr>
                <w:rFonts w:ascii="宋体" w:hAnsi="宋体" w:cs="宋体"/>
                <w:kern w:val="0"/>
                <w:sz w:val="24"/>
              </w:rPr>
            </w:pPr>
            <w:r w:rsidRPr="001A7EF6">
              <w:rPr>
                <w:rFonts w:ascii="宋体" w:hAnsi="宋体" w:cs="宋体" w:hint="eastAsia"/>
                <w:kern w:val="0"/>
                <w:sz w:val="20"/>
              </w:rPr>
              <w:t>（本列数据的勾</w:t>
            </w:r>
            <w:proofErr w:type="gramStart"/>
            <w:r w:rsidRPr="001A7EF6">
              <w:rPr>
                <w:rFonts w:ascii="宋体" w:hAnsi="宋体" w:cs="宋体" w:hint="eastAsia"/>
                <w:kern w:val="0"/>
                <w:sz w:val="20"/>
              </w:rPr>
              <w:t>稽</w:t>
            </w:r>
            <w:proofErr w:type="gramEnd"/>
            <w:r w:rsidRPr="001A7EF6">
              <w:rPr>
                <w:rFonts w:ascii="宋体" w:hAnsi="宋体" w:cs="宋体" w:hint="eastAsia"/>
                <w:kern w:val="0"/>
                <w:sz w:val="20"/>
              </w:rPr>
              <w:t>关系为：第一项加第二项之和，等于第三项加第四项之和）</w:t>
            </w:r>
          </w:p>
        </w:tc>
        <w:tc>
          <w:tcPr>
            <w:tcW w:w="5514" w:type="dxa"/>
            <w:gridSpan w:val="7"/>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757AAC" w:rsidRPr="001A7EF6" w:rsidRDefault="00757AAC" w:rsidP="00FB30DB">
            <w:pPr>
              <w:widowControl/>
              <w:jc w:val="center"/>
              <w:rPr>
                <w:rFonts w:ascii="宋体" w:hAnsi="宋体" w:cs="宋体"/>
                <w:kern w:val="0"/>
                <w:sz w:val="24"/>
              </w:rPr>
            </w:pPr>
            <w:r w:rsidRPr="001A7EF6">
              <w:rPr>
                <w:rFonts w:ascii="宋体" w:hAnsi="宋体" w:cs="宋体" w:hint="eastAsia"/>
                <w:kern w:val="0"/>
                <w:sz w:val="20"/>
              </w:rPr>
              <w:t>申请人情况</w:t>
            </w:r>
          </w:p>
        </w:tc>
      </w:tr>
      <w:tr w:rsidR="00757AAC" w:rsidRPr="001A7EF6" w:rsidTr="00044E2A">
        <w:trPr>
          <w:jc w:val="center"/>
        </w:trPr>
        <w:tc>
          <w:tcPr>
            <w:tcW w:w="0" w:type="auto"/>
            <w:gridSpan w:val="3"/>
            <w:vMerge/>
            <w:tcBorders>
              <w:top w:val="single" w:sz="8" w:space="0" w:color="auto"/>
              <w:left w:val="single" w:sz="8" w:space="0" w:color="auto"/>
              <w:bottom w:val="single" w:sz="8" w:space="0" w:color="auto"/>
              <w:right w:val="single" w:sz="8" w:space="0" w:color="auto"/>
            </w:tcBorders>
            <w:vAlign w:val="center"/>
            <w:hideMark/>
          </w:tcPr>
          <w:p w:rsidR="00757AAC" w:rsidRPr="001A7EF6" w:rsidRDefault="00757AAC" w:rsidP="00FB30DB">
            <w:pPr>
              <w:widowControl/>
              <w:jc w:val="left"/>
              <w:rPr>
                <w:rFonts w:ascii="宋体" w:hAnsi="宋体" w:cs="宋体"/>
                <w:kern w:val="0"/>
                <w:sz w:val="24"/>
              </w:rPr>
            </w:pPr>
          </w:p>
        </w:tc>
        <w:tc>
          <w:tcPr>
            <w:tcW w:w="813" w:type="dxa"/>
            <w:vMerge w:val="restart"/>
            <w:tcBorders>
              <w:top w:val="nil"/>
              <w:left w:val="nil"/>
              <w:bottom w:val="single" w:sz="8" w:space="0" w:color="auto"/>
              <w:right w:val="single" w:sz="8" w:space="0" w:color="auto"/>
            </w:tcBorders>
            <w:tcMar>
              <w:top w:w="0" w:type="dxa"/>
              <w:left w:w="108" w:type="dxa"/>
              <w:bottom w:w="0" w:type="dxa"/>
              <w:right w:w="108" w:type="dxa"/>
            </w:tcMar>
            <w:vAlign w:val="center"/>
            <w:hideMark/>
          </w:tcPr>
          <w:p w:rsidR="00757AAC" w:rsidRPr="001A7EF6" w:rsidRDefault="00757AAC" w:rsidP="00FB30DB">
            <w:pPr>
              <w:widowControl/>
              <w:jc w:val="center"/>
              <w:rPr>
                <w:rFonts w:ascii="宋体" w:hAnsi="宋体" w:cs="宋体"/>
                <w:kern w:val="0"/>
                <w:sz w:val="24"/>
              </w:rPr>
            </w:pPr>
            <w:r w:rsidRPr="001A7EF6">
              <w:rPr>
                <w:rFonts w:ascii="宋体" w:hAnsi="宋体" w:cs="宋体" w:hint="eastAsia"/>
                <w:kern w:val="0"/>
                <w:sz w:val="20"/>
              </w:rPr>
              <w:t>自然人</w:t>
            </w:r>
          </w:p>
        </w:tc>
        <w:tc>
          <w:tcPr>
            <w:tcW w:w="4007" w:type="dxa"/>
            <w:gridSpan w:val="5"/>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757AAC" w:rsidRPr="001A7EF6" w:rsidRDefault="00757AAC" w:rsidP="00FB30DB">
            <w:pPr>
              <w:widowControl/>
              <w:jc w:val="center"/>
              <w:rPr>
                <w:rFonts w:ascii="宋体" w:hAnsi="宋体" w:cs="宋体"/>
                <w:kern w:val="0"/>
                <w:sz w:val="24"/>
              </w:rPr>
            </w:pPr>
            <w:r w:rsidRPr="001A7EF6">
              <w:rPr>
                <w:rFonts w:ascii="宋体" w:hAnsi="宋体" w:cs="宋体" w:hint="eastAsia"/>
                <w:kern w:val="0"/>
                <w:sz w:val="20"/>
              </w:rPr>
              <w:t>法人或其他组织</w:t>
            </w:r>
          </w:p>
        </w:tc>
        <w:tc>
          <w:tcPr>
            <w:tcW w:w="694" w:type="dxa"/>
            <w:vMerge w:val="restart"/>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757AAC" w:rsidRPr="001A7EF6" w:rsidRDefault="00757AAC" w:rsidP="00FB30DB">
            <w:pPr>
              <w:widowControl/>
              <w:jc w:val="center"/>
              <w:rPr>
                <w:rFonts w:ascii="宋体" w:hAnsi="宋体" w:cs="宋体"/>
                <w:kern w:val="0"/>
                <w:sz w:val="24"/>
              </w:rPr>
            </w:pPr>
            <w:r w:rsidRPr="001A7EF6">
              <w:rPr>
                <w:rFonts w:ascii="宋体" w:hAnsi="宋体" w:cs="宋体" w:hint="eastAsia"/>
                <w:kern w:val="0"/>
                <w:sz w:val="20"/>
              </w:rPr>
              <w:t>总计</w:t>
            </w:r>
          </w:p>
        </w:tc>
      </w:tr>
      <w:tr w:rsidR="00757AAC" w:rsidRPr="001A7EF6" w:rsidTr="00044E2A">
        <w:trPr>
          <w:jc w:val="center"/>
        </w:trPr>
        <w:tc>
          <w:tcPr>
            <w:tcW w:w="0" w:type="auto"/>
            <w:gridSpan w:val="3"/>
            <w:vMerge/>
            <w:tcBorders>
              <w:top w:val="single" w:sz="8" w:space="0" w:color="auto"/>
              <w:left w:val="single" w:sz="8" w:space="0" w:color="auto"/>
              <w:bottom w:val="single" w:sz="8" w:space="0" w:color="auto"/>
              <w:right w:val="single" w:sz="8" w:space="0" w:color="auto"/>
            </w:tcBorders>
            <w:vAlign w:val="center"/>
            <w:hideMark/>
          </w:tcPr>
          <w:p w:rsidR="00757AAC" w:rsidRPr="001A7EF6" w:rsidRDefault="00757AAC" w:rsidP="00FB30DB">
            <w:pPr>
              <w:widowControl/>
              <w:jc w:val="left"/>
              <w:rPr>
                <w:rFonts w:ascii="宋体" w:hAnsi="宋体" w:cs="宋体"/>
                <w:kern w:val="0"/>
                <w:sz w:val="24"/>
              </w:rPr>
            </w:pPr>
          </w:p>
        </w:tc>
        <w:tc>
          <w:tcPr>
            <w:tcW w:w="0" w:type="auto"/>
            <w:vMerge/>
            <w:tcBorders>
              <w:top w:val="nil"/>
              <w:left w:val="nil"/>
              <w:bottom w:val="single" w:sz="8" w:space="0" w:color="auto"/>
              <w:right w:val="single" w:sz="8" w:space="0" w:color="auto"/>
            </w:tcBorders>
            <w:vAlign w:val="center"/>
            <w:hideMark/>
          </w:tcPr>
          <w:p w:rsidR="00757AAC" w:rsidRPr="001A7EF6" w:rsidRDefault="00757AAC" w:rsidP="00FB30DB">
            <w:pPr>
              <w:widowControl/>
              <w:jc w:val="left"/>
              <w:rPr>
                <w:rFonts w:ascii="宋体" w:hAnsi="宋体" w:cs="宋体"/>
                <w:kern w:val="0"/>
                <w:sz w:val="24"/>
              </w:rPr>
            </w:pPr>
          </w:p>
        </w:tc>
        <w:tc>
          <w:tcPr>
            <w:tcW w:w="75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57AAC" w:rsidRPr="001A7EF6" w:rsidRDefault="00757AAC" w:rsidP="00FB30DB">
            <w:pPr>
              <w:widowControl/>
              <w:jc w:val="center"/>
              <w:rPr>
                <w:rFonts w:ascii="宋体" w:hAnsi="宋体" w:cs="宋体"/>
                <w:kern w:val="0"/>
                <w:sz w:val="24"/>
              </w:rPr>
            </w:pPr>
            <w:r w:rsidRPr="001A7EF6">
              <w:rPr>
                <w:rFonts w:ascii="宋体" w:hAnsi="宋体" w:cs="宋体" w:hint="eastAsia"/>
                <w:kern w:val="0"/>
                <w:sz w:val="20"/>
              </w:rPr>
              <w:t>商业企业</w:t>
            </w:r>
          </w:p>
        </w:tc>
        <w:tc>
          <w:tcPr>
            <w:tcW w:w="75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57AAC" w:rsidRPr="001A7EF6" w:rsidRDefault="00757AAC" w:rsidP="00FB30DB">
            <w:pPr>
              <w:widowControl/>
              <w:jc w:val="center"/>
              <w:rPr>
                <w:rFonts w:ascii="宋体" w:hAnsi="宋体" w:cs="宋体"/>
                <w:kern w:val="0"/>
                <w:sz w:val="24"/>
              </w:rPr>
            </w:pPr>
            <w:r w:rsidRPr="001A7EF6">
              <w:rPr>
                <w:rFonts w:ascii="宋体" w:hAnsi="宋体" w:cs="宋体" w:hint="eastAsia"/>
                <w:kern w:val="0"/>
                <w:sz w:val="20"/>
              </w:rPr>
              <w:t>科研机构</w:t>
            </w:r>
          </w:p>
        </w:tc>
        <w:tc>
          <w:tcPr>
            <w:tcW w:w="813"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757AAC" w:rsidRPr="001A7EF6" w:rsidRDefault="00757AAC" w:rsidP="00FB30DB">
            <w:pPr>
              <w:widowControl/>
              <w:jc w:val="center"/>
              <w:rPr>
                <w:rFonts w:ascii="宋体" w:hAnsi="宋体" w:cs="宋体"/>
                <w:kern w:val="0"/>
                <w:sz w:val="24"/>
              </w:rPr>
            </w:pPr>
            <w:r w:rsidRPr="001A7EF6">
              <w:rPr>
                <w:rFonts w:ascii="宋体" w:hAnsi="宋体" w:cs="宋体" w:hint="eastAsia"/>
                <w:kern w:val="0"/>
                <w:sz w:val="20"/>
              </w:rPr>
              <w:t>社会公益组织</w:t>
            </w:r>
          </w:p>
        </w:tc>
        <w:tc>
          <w:tcPr>
            <w:tcW w:w="973"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757AAC" w:rsidRPr="001A7EF6" w:rsidRDefault="00757AAC" w:rsidP="00FB30DB">
            <w:pPr>
              <w:widowControl/>
              <w:jc w:val="center"/>
              <w:rPr>
                <w:rFonts w:ascii="宋体" w:hAnsi="宋体" w:cs="宋体"/>
                <w:kern w:val="0"/>
                <w:sz w:val="24"/>
              </w:rPr>
            </w:pPr>
            <w:r w:rsidRPr="001A7EF6">
              <w:rPr>
                <w:rFonts w:ascii="宋体" w:hAnsi="宋体" w:cs="宋体" w:hint="eastAsia"/>
                <w:kern w:val="0"/>
                <w:sz w:val="20"/>
              </w:rPr>
              <w:t>法律服务机构</w:t>
            </w:r>
          </w:p>
        </w:tc>
        <w:tc>
          <w:tcPr>
            <w:tcW w:w="711"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757AAC" w:rsidRPr="001A7EF6" w:rsidRDefault="00757AAC" w:rsidP="00FB30DB">
            <w:pPr>
              <w:widowControl/>
              <w:jc w:val="center"/>
              <w:rPr>
                <w:rFonts w:ascii="宋体" w:hAnsi="宋体" w:cs="宋体"/>
                <w:kern w:val="0"/>
                <w:sz w:val="24"/>
              </w:rPr>
            </w:pPr>
            <w:r w:rsidRPr="001A7EF6">
              <w:rPr>
                <w:rFonts w:ascii="宋体" w:hAnsi="宋体" w:cs="宋体" w:hint="eastAsia"/>
                <w:kern w:val="0"/>
                <w:sz w:val="20"/>
              </w:rPr>
              <w:t>其他</w:t>
            </w:r>
          </w:p>
        </w:tc>
        <w:tc>
          <w:tcPr>
            <w:tcW w:w="0" w:type="auto"/>
            <w:vMerge/>
            <w:tcBorders>
              <w:top w:val="single" w:sz="8" w:space="0" w:color="auto"/>
              <w:left w:val="nil"/>
              <w:bottom w:val="single" w:sz="8" w:space="0" w:color="auto"/>
              <w:right w:val="single" w:sz="8" w:space="0" w:color="auto"/>
            </w:tcBorders>
            <w:vAlign w:val="center"/>
            <w:hideMark/>
          </w:tcPr>
          <w:p w:rsidR="00757AAC" w:rsidRPr="001A7EF6" w:rsidRDefault="00757AAC" w:rsidP="00FB30DB">
            <w:pPr>
              <w:widowControl/>
              <w:jc w:val="left"/>
              <w:rPr>
                <w:rFonts w:ascii="宋体" w:hAnsi="宋体" w:cs="宋体"/>
                <w:kern w:val="0"/>
                <w:sz w:val="24"/>
              </w:rPr>
            </w:pPr>
          </w:p>
        </w:tc>
      </w:tr>
      <w:tr w:rsidR="00044E2A" w:rsidRPr="001A7EF6" w:rsidTr="00F75C14">
        <w:trPr>
          <w:jc w:val="center"/>
        </w:trPr>
        <w:tc>
          <w:tcPr>
            <w:tcW w:w="3557" w:type="dxa"/>
            <w:gridSpan w:val="3"/>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044E2A" w:rsidRPr="001A7EF6" w:rsidRDefault="00044E2A" w:rsidP="00044E2A">
            <w:pPr>
              <w:widowControl/>
              <w:jc w:val="left"/>
              <w:rPr>
                <w:rFonts w:ascii="宋体" w:hAnsi="宋体" w:cs="宋体"/>
                <w:kern w:val="0"/>
                <w:sz w:val="24"/>
              </w:rPr>
            </w:pPr>
            <w:r w:rsidRPr="001A7EF6">
              <w:rPr>
                <w:rFonts w:ascii="宋体" w:hAnsi="宋体" w:cs="宋体" w:hint="eastAsia"/>
                <w:kern w:val="0"/>
                <w:sz w:val="20"/>
              </w:rPr>
              <w:t>一、本年新收政府信息公开申请数量</w:t>
            </w:r>
          </w:p>
        </w:tc>
        <w:tc>
          <w:tcPr>
            <w:tcW w:w="813" w:type="dxa"/>
            <w:tcBorders>
              <w:top w:val="nil"/>
              <w:left w:val="nil"/>
              <w:bottom w:val="single" w:sz="8" w:space="0" w:color="auto"/>
              <w:right w:val="single" w:sz="8" w:space="0" w:color="auto"/>
            </w:tcBorders>
            <w:tcMar>
              <w:top w:w="0" w:type="dxa"/>
              <w:left w:w="108" w:type="dxa"/>
              <w:bottom w:w="0" w:type="dxa"/>
              <w:right w:w="108" w:type="dxa"/>
            </w:tcMar>
            <w:hideMark/>
          </w:tcPr>
          <w:p w:rsidR="00044E2A" w:rsidRDefault="00725DD8" w:rsidP="00044E2A">
            <w:r>
              <w:rPr>
                <w:rFonts w:ascii="Calibri" w:hAnsi="Calibri" w:cs="Calibri"/>
                <w:kern w:val="0"/>
                <w:sz w:val="20"/>
              </w:rPr>
              <w:t>2</w:t>
            </w:r>
          </w:p>
        </w:tc>
        <w:tc>
          <w:tcPr>
            <w:tcW w:w="755" w:type="dxa"/>
            <w:tcBorders>
              <w:top w:val="nil"/>
              <w:left w:val="nil"/>
              <w:bottom w:val="single" w:sz="8" w:space="0" w:color="auto"/>
              <w:right w:val="single" w:sz="8" w:space="0" w:color="auto"/>
            </w:tcBorders>
            <w:tcMar>
              <w:top w:w="0" w:type="dxa"/>
              <w:left w:w="108" w:type="dxa"/>
              <w:bottom w:w="0" w:type="dxa"/>
              <w:right w:w="108" w:type="dxa"/>
            </w:tcMar>
            <w:hideMark/>
          </w:tcPr>
          <w:p w:rsidR="00044E2A" w:rsidRDefault="00044E2A" w:rsidP="00044E2A">
            <w:r w:rsidRPr="005E7BEC">
              <w:rPr>
                <w:rFonts w:ascii="Calibri" w:hAnsi="Calibri" w:cs="Calibri"/>
                <w:kern w:val="0"/>
                <w:sz w:val="20"/>
              </w:rPr>
              <w:t>0</w:t>
            </w:r>
          </w:p>
        </w:tc>
        <w:tc>
          <w:tcPr>
            <w:tcW w:w="755" w:type="dxa"/>
            <w:tcBorders>
              <w:top w:val="nil"/>
              <w:left w:val="nil"/>
              <w:bottom w:val="single" w:sz="8" w:space="0" w:color="auto"/>
              <w:right w:val="single" w:sz="8" w:space="0" w:color="auto"/>
            </w:tcBorders>
            <w:tcMar>
              <w:top w:w="0" w:type="dxa"/>
              <w:left w:w="108" w:type="dxa"/>
              <w:bottom w:w="0" w:type="dxa"/>
              <w:right w:w="108" w:type="dxa"/>
            </w:tcMar>
            <w:hideMark/>
          </w:tcPr>
          <w:p w:rsidR="00044E2A" w:rsidRDefault="00044E2A" w:rsidP="00044E2A">
            <w:r w:rsidRPr="005E7BEC">
              <w:rPr>
                <w:rFonts w:ascii="Calibri" w:hAnsi="Calibri" w:cs="Calibri"/>
                <w:kern w:val="0"/>
                <w:sz w:val="20"/>
              </w:rPr>
              <w:t>0</w:t>
            </w:r>
          </w:p>
        </w:tc>
        <w:tc>
          <w:tcPr>
            <w:tcW w:w="813" w:type="dxa"/>
            <w:tcBorders>
              <w:top w:val="nil"/>
              <w:left w:val="nil"/>
              <w:bottom w:val="single" w:sz="8" w:space="0" w:color="auto"/>
              <w:right w:val="single" w:sz="8" w:space="0" w:color="auto"/>
            </w:tcBorders>
            <w:tcMar>
              <w:top w:w="0" w:type="dxa"/>
              <w:left w:w="108" w:type="dxa"/>
              <w:bottom w:w="0" w:type="dxa"/>
              <w:right w:w="108" w:type="dxa"/>
            </w:tcMar>
            <w:hideMark/>
          </w:tcPr>
          <w:p w:rsidR="00044E2A" w:rsidRDefault="00044E2A" w:rsidP="00044E2A">
            <w:r w:rsidRPr="005E7BEC">
              <w:rPr>
                <w:rFonts w:ascii="Calibri" w:hAnsi="Calibri" w:cs="Calibri"/>
                <w:kern w:val="0"/>
                <w:sz w:val="20"/>
              </w:rPr>
              <w:t>0</w:t>
            </w:r>
          </w:p>
        </w:tc>
        <w:tc>
          <w:tcPr>
            <w:tcW w:w="973" w:type="dxa"/>
            <w:tcBorders>
              <w:top w:val="nil"/>
              <w:left w:val="nil"/>
              <w:bottom w:val="single" w:sz="8" w:space="0" w:color="auto"/>
              <w:right w:val="single" w:sz="8" w:space="0" w:color="auto"/>
            </w:tcBorders>
            <w:tcMar>
              <w:top w:w="0" w:type="dxa"/>
              <w:left w:w="108" w:type="dxa"/>
              <w:bottom w:w="0" w:type="dxa"/>
              <w:right w:w="108" w:type="dxa"/>
            </w:tcMar>
            <w:hideMark/>
          </w:tcPr>
          <w:p w:rsidR="00044E2A" w:rsidRDefault="00044E2A" w:rsidP="00044E2A">
            <w:r w:rsidRPr="005E7BEC">
              <w:rPr>
                <w:rFonts w:ascii="Calibri" w:hAnsi="Calibri" w:cs="Calibri"/>
                <w:kern w:val="0"/>
                <w:sz w:val="20"/>
              </w:rPr>
              <w:t>0</w:t>
            </w:r>
          </w:p>
        </w:tc>
        <w:tc>
          <w:tcPr>
            <w:tcW w:w="711" w:type="dxa"/>
            <w:tcBorders>
              <w:top w:val="nil"/>
              <w:left w:val="nil"/>
              <w:bottom w:val="single" w:sz="8" w:space="0" w:color="auto"/>
              <w:right w:val="single" w:sz="8" w:space="0" w:color="auto"/>
            </w:tcBorders>
            <w:tcMar>
              <w:top w:w="0" w:type="dxa"/>
              <w:left w:w="108" w:type="dxa"/>
              <w:bottom w:w="0" w:type="dxa"/>
              <w:right w:w="108" w:type="dxa"/>
            </w:tcMar>
            <w:hideMark/>
          </w:tcPr>
          <w:p w:rsidR="00044E2A" w:rsidRDefault="00044E2A" w:rsidP="00044E2A">
            <w:r w:rsidRPr="005E7BEC">
              <w:rPr>
                <w:rFonts w:ascii="Calibri" w:hAnsi="Calibri" w:cs="Calibri"/>
                <w:kern w:val="0"/>
                <w:sz w:val="20"/>
              </w:rPr>
              <w:t>0</w:t>
            </w:r>
          </w:p>
        </w:tc>
        <w:tc>
          <w:tcPr>
            <w:tcW w:w="69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044E2A" w:rsidRPr="001A7EF6" w:rsidRDefault="00725DD8" w:rsidP="00A84B46">
            <w:pPr>
              <w:widowControl/>
              <w:rPr>
                <w:rFonts w:ascii="宋体" w:hAnsi="宋体" w:cs="宋体"/>
                <w:kern w:val="0"/>
                <w:sz w:val="24"/>
              </w:rPr>
            </w:pPr>
            <w:r>
              <w:rPr>
                <w:rFonts w:ascii="Calibri" w:hAnsi="Calibri" w:cs="Calibri"/>
                <w:kern w:val="0"/>
                <w:sz w:val="20"/>
              </w:rPr>
              <w:t>2</w:t>
            </w:r>
          </w:p>
        </w:tc>
      </w:tr>
      <w:tr w:rsidR="00044E2A" w:rsidRPr="001A7EF6" w:rsidTr="00AC691D">
        <w:trPr>
          <w:jc w:val="center"/>
        </w:trPr>
        <w:tc>
          <w:tcPr>
            <w:tcW w:w="3557" w:type="dxa"/>
            <w:gridSpan w:val="3"/>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044E2A" w:rsidRPr="001A7EF6" w:rsidRDefault="00044E2A" w:rsidP="00044E2A">
            <w:pPr>
              <w:widowControl/>
              <w:jc w:val="left"/>
              <w:rPr>
                <w:rFonts w:ascii="宋体" w:hAnsi="宋体" w:cs="宋体"/>
                <w:kern w:val="0"/>
                <w:sz w:val="24"/>
              </w:rPr>
            </w:pPr>
            <w:r w:rsidRPr="001A7EF6">
              <w:rPr>
                <w:rFonts w:ascii="宋体" w:hAnsi="宋体" w:cs="宋体" w:hint="eastAsia"/>
                <w:kern w:val="0"/>
                <w:sz w:val="20"/>
              </w:rPr>
              <w:t>二、上年结转政府信息公开申请数量</w:t>
            </w:r>
          </w:p>
        </w:tc>
        <w:tc>
          <w:tcPr>
            <w:tcW w:w="813" w:type="dxa"/>
            <w:tcBorders>
              <w:top w:val="nil"/>
              <w:left w:val="nil"/>
              <w:bottom w:val="single" w:sz="8" w:space="0" w:color="auto"/>
              <w:right w:val="single" w:sz="8" w:space="0" w:color="auto"/>
            </w:tcBorders>
            <w:tcMar>
              <w:top w:w="0" w:type="dxa"/>
              <w:left w:w="108" w:type="dxa"/>
              <w:bottom w:w="0" w:type="dxa"/>
              <w:right w:w="108" w:type="dxa"/>
            </w:tcMar>
            <w:hideMark/>
          </w:tcPr>
          <w:p w:rsidR="00044E2A" w:rsidRDefault="00044E2A" w:rsidP="00044E2A">
            <w:r w:rsidRPr="001A410A">
              <w:rPr>
                <w:rFonts w:ascii="Calibri" w:hAnsi="Calibri" w:cs="Calibri"/>
                <w:kern w:val="0"/>
                <w:sz w:val="20"/>
              </w:rPr>
              <w:t>0</w:t>
            </w:r>
          </w:p>
        </w:tc>
        <w:tc>
          <w:tcPr>
            <w:tcW w:w="755" w:type="dxa"/>
            <w:tcBorders>
              <w:top w:val="nil"/>
              <w:left w:val="nil"/>
              <w:bottom w:val="single" w:sz="8" w:space="0" w:color="auto"/>
              <w:right w:val="single" w:sz="8" w:space="0" w:color="auto"/>
            </w:tcBorders>
            <w:tcMar>
              <w:top w:w="0" w:type="dxa"/>
              <w:left w:w="108" w:type="dxa"/>
              <w:bottom w:w="0" w:type="dxa"/>
              <w:right w:w="108" w:type="dxa"/>
            </w:tcMar>
            <w:hideMark/>
          </w:tcPr>
          <w:p w:rsidR="00044E2A" w:rsidRDefault="00044E2A" w:rsidP="00044E2A">
            <w:r w:rsidRPr="001A410A">
              <w:rPr>
                <w:rFonts w:ascii="Calibri" w:hAnsi="Calibri" w:cs="Calibri"/>
                <w:kern w:val="0"/>
                <w:sz w:val="20"/>
              </w:rPr>
              <w:t>0</w:t>
            </w:r>
          </w:p>
        </w:tc>
        <w:tc>
          <w:tcPr>
            <w:tcW w:w="755" w:type="dxa"/>
            <w:tcBorders>
              <w:top w:val="nil"/>
              <w:left w:val="nil"/>
              <w:bottom w:val="single" w:sz="8" w:space="0" w:color="auto"/>
              <w:right w:val="single" w:sz="8" w:space="0" w:color="auto"/>
            </w:tcBorders>
            <w:tcMar>
              <w:top w:w="0" w:type="dxa"/>
              <w:left w:w="108" w:type="dxa"/>
              <w:bottom w:w="0" w:type="dxa"/>
              <w:right w:w="108" w:type="dxa"/>
            </w:tcMar>
            <w:hideMark/>
          </w:tcPr>
          <w:p w:rsidR="00044E2A" w:rsidRDefault="00044E2A" w:rsidP="00044E2A">
            <w:r w:rsidRPr="001A410A">
              <w:rPr>
                <w:rFonts w:ascii="Calibri" w:hAnsi="Calibri" w:cs="Calibri"/>
                <w:kern w:val="0"/>
                <w:sz w:val="20"/>
              </w:rPr>
              <w:t>0</w:t>
            </w:r>
          </w:p>
        </w:tc>
        <w:tc>
          <w:tcPr>
            <w:tcW w:w="813" w:type="dxa"/>
            <w:tcBorders>
              <w:top w:val="nil"/>
              <w:left w:val="nil"/>
              <w:bottom w:val="single" w:sz="8" w:space="0" w:color="auto"/>
              <w:right w:val="single" w:sz="8" w:space="0" w:color="auto"/>
            </w:tcBorders>
            <w:tcMar>
              <w:top w:w="0" w:type="dxa"/>
              <w:left w:w="108" w:type="dxa"/>
              <w:bottom w:w="0" w:type="dxa"/>
              <w:right w:w="108" w:type="dxa"/>
            </w:tcMar>
            <w:hideMark/>
          </w:tcPr>
          <w:p w:rsidR="00044E2A" w:rsidRDefault="00044E2A" w:rsidP="00044E2A">
            <w:r w:rsidRPr="001A410A">
              <w:rPr>
                <w:rFonts w:ascii="Calibri" w:hAnsi="Calibri" w:cs="Calibri"/>
                <w:kern w:val="0"/>
                <w:sz w:val="20"/>
              </w:rPr>
              <w:t>0</w:t>
            </w:r>
          </w:p>
        </w:tc>
        <w:tc>
          <w:tcPr>
            <w:tcW w:w="973" w:type="dxa"/>
            <w:tcBorders>
              <w:top w:val="nil"/>
              <w:left w:val="nil"/>
              <w:bottom w:val="single" w:sz="8" w:space="0" w:color="auto"/>
              <w:right w:val="single" w:sz="8" w:space="0" w:color="auto"/>
            </w:tcBorders>
            <w:tcMar>
              <w:top w:w="0" w:type="dxa"/>
              <w:left w:w="108" w:type="dxa"/>
              <w:bottom w:w="0" w:type="dxa"/>
              <w:right w:w="108" w:type="dxa"/>
            </w:tcMar>
            <w:hideMark/>
          </w:tcPr>
          <w:p w:rsidR="00044E2A" w:rsidRDefault="00044E2A" w:rsidP="00044E2A">
            <w:r w:rsidRPr="001A410A">
              <w:rPr>
                <w:rFonts w:ascii="Calibri" w:hAnsi="Calibri" w:cs="Calibri"/>
                <w:kern w:val="0"/>
                <w:sz w:val="20"/>
              </w:rPr>
              <w:t>0</w:t>
            </w:r>
          </w:p>
        </w:tc>
        <w:tc>
          <w:tcPr>
            <w:tcW w:w="711" w:type="dxa"/>
            <w:tcBorders>
              <w:top w:val="nil"/>
              <w:left w:val="nil"/>
              <w:bottom w:val="single" w:sz="8" w:space="0" w:color="auto"/>
              <w:right w:val="single" w:sz="8" w:space="0" w:color="auto"/>
            </w:tcBorders>
            <w:tcMar>
              <w:top w:w="0" w:type="dxa"/>
              <w:left w:w="108" w:type="dxa"/>
              <w:bottom w:w="0" w:type="dxa"/>
              <w:right w:w="108" w:type="dxa"/>
            </w:tcMar>
            <w:hideMark/>
          </w:tcPr>
          <w:p w:rsidR="00044E2A" w:rsidRDefault="00044E2A" w:rsidP="00044E2A">
            <w:r w:rsidRPr="001A410A">
              <w:rPr>
                <w:rFonts w:ascii="Calibri" w:hAnsi="Calibri" w:cs="Calibri"/>
                <w:kern w:val="0"/>
                <w:sz w:val="20"/>
              </w:rPr>
              <w:t>0</w:t>
            </w:r>
          </w:p>
        </w:tc>
        <w:tc>
          <w:tcPr>
            <w:tcW w:w="69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044E2A" w:rsidRPr="001A7EF6" w:rsidRDefault="00044E2A" w:rsidP="00A84B46">
            <w:pPr>
              <w:widowControl/>
              <w:rPr>
                <w:rFonts w:ascii="宋体" w:hAnsi="宋体" w:cs="宋体"/>
                <w:kern w:val="0"/>
                <w:sz w:val="24"/>
              </w:rPr>
            </w:pPr>
            <w:r>
              <w:rPr>
                <w:rFonts w:ascii="Calibri" w:hAnsi="Calibri" w:cs="Calibri"/>
                <w:kern w:val="0"/>
                <w:sz w:val="20"/>
              </w:rPr>
              <w:t>0</w:t>
            </w:r>
          </w:p>
        </w:tc>
      </w:tr>
      <w:tr w:rsidR="003635A0" w:rsidRPr="001A7EF6" w:rsidTr="00F24C33">
        <w:trPr>
          <w:jc w:val="center"/>
        </w:trPr>
        <w:tc>
          <w:tcPr>
            <w:tcW w:w="617" w:type="dxa"/>
            <w:vMerge w:val="restar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3635A0" w:rsidRPr="001A7EF6" w:rsidRDefault="003635A0" w:rsidP="003635A0">
            <w:pPr>
              <w:widowControl/>
              <w:jc w:val="center"/>
              <w:rPr>
                <w:rFonts w:ascii="宋体" w:hAnsi="宋体" w:cs="宋体"/>
                <w:kern w:val="0"/>
                <w:sz w:val="24"/>
              </w:rPr>
            </w:pPr>
            <w:r w:rsidRPr="001A7EF6">
              <w:rPr>
                <w:rFonts w:ascii="宋体" w:hAnsi="宋体" w:cs="宋体" w:hint="eastAsia"/>
                <w:kern w:val="0"/>
                <w:sz w:val="20"/>
              </w:rPr>
              <w:t>三、本年度办理结果</w:t>
            </w:r>
          </w:p>
        </w:tc>
        <w:tc>
          <w:tcPr>
            <w:tcW w:w="2940" w:type="dxa"/>
            <w:gridSpan w:val="2"/>
            <w:tcBorders>
              <w:top w:val="nil"/>
              <w:left w:val="nil"/>
              <w:bottom w:val="single" w:sz="8" w:space="0" w:color="auto"/>
              <w:right w:val="single" w:sz="8" w:space="0" w:color="auto"/>
            </w:tcBorders>
            <w:tcMar>
              <w:top w:w="0" w:type="dxa"/>
              <w:left w:w="108" w:type="dxa"/>
              <w:bottom w:w="0" w:type="dxa"/>
              <w:right w:w="108" w:type="dxa"/>
            </w:tcMar>
            <w:vAlign w:val="center"/>
            <w:hideMark/>
          </w:tcPr>
          <w:p w:rsidR="003635A0" w:rsidRPr="001A7EF6" w:rsidRDefault="003635A0" w:rsidP="003635A0">
            <w:pPr>
              <w:widowControl/>
              <w:jc w:val="left"/>
              <w:rPr>
                <w:rFonts w:ascii="宋体" w:hAnsi="宋体" w:cs="宋体"/>
                <w:kern w:val="0"/>
                <w:sz w:val="24"/>
              </w:rPr>
            </w:pPr>
            <w:r w:rsidRPr="001A7EF6">
              <w:rPr>
                <w:rFonts w:ascii="楷体" w:eastAsia="楷体" w:hAnsi="宋体" w:cs="宋体" w:hint="eastAsia"/>
                <w:kern w:val="0"/>
                <w:sz w:val="20"/>
              </w:rPr>
              <w:t>（一）予以公开</w:t>
            </w:r>
          </w:p>
        </w:tc>
        <w:tc>
          <w:tcPr>
            <w:tcW w:w="81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3635A0" w:rsidRPr="001A7EF6" w:rsidRDefault="00725DD8" w:rsidP="00A84B46">
            <w:pPr>
              <w:widowControl/>
              <w:rPr>
                <w:rFonts w:ascii="宋体" w:hAnsi="宋体" w:cs="宋体"/>
                <w:kern w:val="0"/>
                <w:sz w:val="24"/>
              </w:rPr>
            </w:pPr>
            <w:r>
              <w:rPr>
                <w:rFonts w:ascii="Calibri" w:hAnsi="Calibri" w:cs="Calibri"/>
                <w:kern w:val="0"/>
                <w:sz w:val="20"/>
              </w:rPr>
              <w:t>2</w:t>
            </w:r>
            <w:r w:rsidR="003635A0" w:rsidRPr="001A7EF6">
              <w:rPr>
                <w:rFonts w:ascii="Calibri" w:hAnsi="Calibri" w:cs="Calibri"/>
                <w:kern w:val="0"/>
                <w:sz w:val="20"/>
              </w:rPr>
              <w:t> </w:t>
            </w:r>
          </w:p>
        </w:tc>
        <w:tc>
          <w:tcPr>
            <w:tcW w:w="755" w:type="dxa"/>
            <w:tcBorders>
              <w:top w:val="nil"/>
              <w:left w:val="nil"/>
              <w:bottom w:val="single" w:sz="8" w:space="0" w:color="auto"/>
              <w:right w:val="single" w:sz="8" w:space="0" w:color="auto"/>
            </w:tcBorders>
            <w:tcMar>
              <w:top w:w="0" w:type="dxa"/>
              <w:left w:w="108" w:type="dxa"/>
              <w:bottom w:w="0" w:type="dxa"/>
              <w:right w:w="108" w:type="dxa"/>
            </w:tcMar>
            <w:hideMark/>
          </w:tcPr>
          <w:p w:rsidR="003635A0" w:rsidRDefault="003635A0" w:rsidP="003635A0">
            <w:r w:rsidRPr="00D839CA">
              <w:rPr>
                <w:rFonts w:ascii="Calibri" w:hAnsi="Calibri" w:cs="Calibri"/>
                <w:kern w:val="0"/>
                <w:sz w:val="20"/>
              </w:rPr>
              <w:t>0</w:t>
            </w:r>
          </w:p>
        </w:tc>
        <w:tc>
          <w:tcPr>
            <w:tcW w:w="755" w:type="dxa"/>
            <w:tcBorders>
              <w:top w:val="nil"/>
              <w:left w:val="nil"/>
              <w:bottom w:val="single" w:sz="8" w:space="0" w:color="auto"/>
              <w:right w:val="single" w:sz="8" w:space="0" w:color="auto"/>
            </w:tcBorders>
            <w:tcMar>
              <w:top w:w="0" w:type="dxa"/>
              <w:left w:w="108" w:type="dxa"/>
              <w:bottom w:w="0" w:type="dxa"/>
              <w:right w:w="108" w:type="dxa"/>
            </w:tcMar>
            <w:hideMark/>
          </w:tcPr>
          <w:p w:rsidR="003635A0" w:rsidRDefault="003635A0" w:rsidP="003635A0">
            <w:r w:rsidRPr="00D839CA">
              <w:rPr>
                <w:rFonts w:ascii="Calibri" w:hAnsi="Calibri" w:cs="Calibri"/>
                <w:kern w:val="0"/>
                <w:sz w:val="20"/>
              </w:rPr>
              <w:t>0</w:t>
            </w:r>
          </w:p>
        </w:tc>
        <w:tc>
          <w:tcPr>
            <w:tcW w:w="813" w:type="dxa"/>
            <w:tcBorders>
              <w:top w:val="nil"/>
              <w:left w:val="nil"/>
              <w:bottom w:val="single" w:sz="8" w:space="0" w:color="auto"/>
              <w:right w:val="single" w:sz="8" w:space="0" w:color="auto"/>
            </w:tcBorders>
            <w:tcMar>
              <w:top w:w="0" w:type="dxa"/>
              <w:left w:w="108" w:type="dxa"/>
              <w:bottom w:w="0" w:type="dxa"/>
              <w:right w:w="108" w:type="dxa"/>
            </w:tcMar>
            <w:hideMark/>
          </w:tcPr>
          <w:p w:rsidR="003635A0" w:rsidRDefault="003635A0" w:rsidP="003635A0">
            <w:r w:rsidRPr="00D839CA">
              <w:rPr>
                <w:rFonts w:ascii="Calibri" w:hAnsi="Calibri" w:cs="Calibri"/>
                <w:kern w:val="0"/>
                <w:sz w:val="20"/>
              </w:rPr>
              <w:t>0</w:t>
            </w:r>
          </w:p>
        </w:tc>
        <w:tc>
          <w:tcPr>
            <w:tcW w:w="973" w:type="dxa"/>
            <w:tcBorders>
              <w:top w:val="nil"/>
              <w:left w:val="nil"/>
              <w:bottom w:val="single" w:sz="8" w:space="0" w:color="auto"/>
              <w:right w:val="single" w:sz="8" w:space="0" w:color="auto"/>
            </w:tcBorders>
            <w:tcMar>
              <w:top w:w="0" w:type="dxa"/>
              <w:left w:w="108" w:type="dxa"/>
              <w:bottom w:w="0" w:type="dxa"/>
              <w:right w:w="108" w:type="dxa"/>
            </w:tcMar>
            <w:hideMark/>
          </w:tcPr>
          <w:p w:rsidR="003635A0" w:rsidRDefault="003635A0" w:rsidP="003635A0">
            <w:r w:rsidRPr="00D839CA">
              <w:rPr>
                <w:rFonts w:ascii="Calibri" w:hAnsi="Calibri" w:cs="Calibri"/>
                <w:kern w:val="0"/>
                <w:sz w:val="20"/>
              </w:rPr>
              <w:t>0</w:t>
            </w:r>
          </w:p>
        </w:tc>
        <w:tc>
          <w:tcPr>
            <w:tcW w:w="711" w:type="dxa"/>
            <w:tcBorders>
              <w:top w:val="nil"/>
              <w:left w:val="nil"/>
              <w:bottom w:val="single" w:sz="8" w:space="0" w:color="auto"/>
              <w:right w:val="single" w:sz="8" w:space="0" w:color="auto"/>
            </w:tcBorders>
            <w:tcMar>
              <w:top w:w="0" w:type="dxa"/>
              <w:left w:w="108" w:type="dxa"/>
              <w:bottom w:w="0" w:type="dxa"/>
              <w:right w:w="108" w:type="dxa"/>
            </w:tcMar>
            <w:hideMark/>
          </w:tcPr>
          <w:p w:rsidR="003635A0" w:rsidRDefault="003635A0" w:rsidP="003635A0">
            <w:r w:rsidRPr="00D839CA">
              <w:rPr>
                <w:rFonts w:ascii="Calibri" w:hAnsi="Calibri" w:cs="Calibri"/>
                <w:kern w:val="0"/>
                <w:sz w:val="20"/>
              </w:rPr>
              <w:t>0</w:t>
            </w:r>
          </w:p>
        </w:tc>
        <w:tc>
          <w:tcPr>
            <w:tcW w:w="694"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rsidR="003635A0" w:rsidRDefault="00725DD8" w:rsidP="003635A0">
            <w:r>
              <w:rPr>
                <w:rFonts w:ascii="Calibri" w:hAnsi="Calibri" w:cs="Calibri"/>
                <w:kern w:val="0"/>
                <w:sz w:val="20"/>
              </w:rPr>
              <w:t>2</w:t>
            </w:r>
          </w:p>
        </w:tc>
      </w:tr>
      <w:tr w:rsidR="003635A0" w:rsidRPr="001A7EF6" w:rsidTr="00FC0A81">
        <w:trPr>
          <w:jc w:val="center"/>
        </w:trPr>
        <w:tc>
          <w:tcPr>
            <w:tcW w:w="0" w:type="auto"/>
            <w:vMerge/>
            <w:tcBorders>
              <w:top w:val="nil"/>
              <w:left w:val="single" w:sz="8" w:space="0" w:color="auto"/>
              <w:bottom w:val="single" w:sz="8" w:space="0" w:color="auto"/>
              <w:right w:val="single" w:sz="8" w:space="0" w:color="auto"/>
            </w:tcBorders>
            <w:vAlign w:val="center"/>
            <w:hideMark/>
          </w:tcPr>
          <w:p w:rsidR="003635A0" w:rsidRPr="001A7EF6" w:rsidRDefault="003635A0" w:rsidP="003635A0">
            <w:pPr>
              <w:widowControl/>
              <w:jc w:val="left"/>
              <w:rPr>
                <w:rFonts w:ascii="宋体" w:hAnsi="宋体" w:cs="宋体"/>
                <w:kern w:val="0"/>
                <w:sz w:val="24"/>
              </w:rPr>
            </w:pPr>
          </w:p>
        </w:tc>
        <w:tc>
          <w:tcPr>
            <w:tcW w:w="2940" w:type="dxa"/>
            <w:gridSpan w:val="2"/>
            <w:tcBorders>
              <w:top w:val="nil"/>
              <w:left w:val="nil"/>
              <w:bottom w:val="single" w:sz="8" w:space="0" w:color="auto"/>
              <w:right w:val="single" w:sz="8" w:space="0" w:color="auto"/>
            </w:tcBorders>
            <w:tcMar>
              <w:top w:w="0" w:type="dxa"/>
              <w:left w:w="108" w:type="dxa"/>
              <w:bottom w:w="0" w:type="dxa"/>
              <w:right w:w="108" w:type="dxa"/>
            </w:tcMar>
            <w:vAlign w:val="center"/>
            <w:hideMark/>
          </w:tcPr>
          <w:p w:rsidR="003635A0" w:rsidRPr="001A7EF6" w:rsidRDefault="003635A0" w:rsidP="003635A0">
            <w:pPr>
              <w:widowControl/>
              <w:jc w:val="left"/>
              <w:rPr>
                <w:rFonts w:ascii="宋体" w:hAnsi="宋体" w:cs="宋体"/>
                <w:kern w:val="0"/>
                <w:sz w:val="24"/>
              </w:rPr>
            </w:pPr>
            <w:r w:rsidRPr="001A7EF6">
              <w:rPr>
                <w:rFonts w:ascii="楷体" w:eastAsia="楷体" w:hAnsi="宋体" w:cs="宋体" w:hint="eastAsia"/>
                <w:kern w:val="0"/>
                <w:sz w:val="20"/>
              </w:rPr>
              <w:t>（二）部分公开（区分处理的，只计这一情形，不计其他情形）</w:t>
            </w:r>
          </w:p>
        </w:tc>
        <w:tc>
          <w:tcPr>
            <w:tcW w:w="813" w:type="dxa"/>
            <w:tcBorders>
              <w:top w:val="nil"/>
              <w:left w:val="nil"/>
              <w:bottom w:val="single" w:sz="8" w:space="0" w:color="auto"/>
              <w:right w:val="single" w:sz="8" w:space="0" w:color="auto"/>
            </w:tcBorders>
            <w:tcMar>
              <w:top w:w="0" w:type="dxa"/>
              <w:left w:w="108" w:type="dxa"/>
              <w:bottom w:w="0" w:type="dxa"/>
              <w:right w:w="108" w:type="dxa"/>
            </w:tcMar>
            <w:hideMark/>
          </w:tcPr>
          <w:p w:rsidR="003635A0" w:rsidRDefault="003635A0" w:rsidP="003635A0">
            <w:r w:rsidRPr="00AD78B2">
              <w:rPr>
                <w:rFonts w:ascii="Calibri" w:hAnsi="Calibri" w:cs="Calibri"/>
                <w:kern w:val="0"/>
                <w:sz w:val="20"/>
              </w:rPr>
              <w:t>0</w:t>
            </w:r>
          </w:p>
        </w:tc>
        <w:tc>
          <w:tcPr>
            <w:tcW w:w="755" w:type="dxa"/>
            <w:tcBorders>
              <w:top w:val="nil"/>
              <w:left w:val="nil"/>
              <w:bottom w:val="single" w:sz="8" w:space="0" w:color="auto"/>
              <w:right w:val="single" w:sz="8" w:space="0" w:color="auto"/>
            </w:tcBorders>
            <w:tcMar>
              <w:top w:w="0" w:type="dxa"/>
              <w:left w:w="108" w:type="dxa"/>
              <w:bottom w:w="0" w:type="dxa"/>
              <w:right w:w="108" w:type="dxa"/>
            </w:tcMar>
            <w:hideMark/>
          </w:tcPr>
          <w:p w:rsidR="003635A0" w:rsidRDefault="003635A0" w:rsidP="003635A0">
            <w:r w:rsidRPr="00AD78B2">
              <w:rPr>
                <w:rFonts w:ascii="Calibri" w:hAnsi="Calibri" w:cs="Calibri"/>
                <w:kern w:val="0"/>
                <w:sz w:val="20"/>
              </w:rPr>
              <w:t>0</w:t>
            </w:r>
          </w:p>
        </w:tc>
        <w:tc>
          <w:tcPr>
            <w:tcW w:w="755" w:type="dxa"/>
            <w:tcBorders>
              <w:top w:val="nil"/>
              <w:left w:val="nil"/>
              <w:bottom w:val="single" w:sz="8" w:space="0" w:color="auto"/>
              <w:right w:val="single" w:sz="8" w:space="0" w:color="auto"/>
            </w:tcBorders>
            <w:tcMar>
              <w:top w:w="0" w:type="dxa"/>
              <w:left w:w="108" w:type="dxa"/>
              <w:bottom w:w="0" w:type="dxa"/>
              <w:right w:w="108" w:type="dxa"/>
            </w:tcMar>
            <w:hideMark/>
          </w:tcPr>
          <w:p w:rsidR="003635A0" w:rsidRDefault="003635A0" w:rsidP="003635A0">
            <w:r w:rsidRPr="00AD78B2">
              <w:rPr>
                <w:rFonts w:ascii="Calibri" w:hAnsi="Calibri" w:cs="Calibri"/>
                <w:kern w:val="0"/>
                <w:sz w:val="20"/>
              </w:rPr>
              <w:t>0</w:t>
            </w:r>
          </w:p>
        </w:tc>
        <w:tc>
          <w:tcPr>
            <w:tcW w:w="813" w:type="dxa"/>
            <w:tcBorders>
              <w:top w:val="nil"/>
              <w:left w:val="nil"/>
              <w:bottom w:val="single" w:sz="8" w:space="0" w:color="auto"/>
              <w:right w:val="single" w:sz="8" w:space="0" w:color="auto"/>
            </w:tcBorders>
            <w:tcMar>
              <w:top w:w="0" w:type="dxa"/>
              <w:left w:w="108" w:type="dxa"/>
              <w:bottom w:w="0" w:type="dxa"/>
              <w:right w:w="108" w:type="dxa"/>
            </w:tcMar>
            <w:hideMark/>
          </w:tcPr>
          <w:p w:rsidR="003635A0" w:rsidRDefault="003635A0" w:rsidP="003635A0">
            <w:r w:rsidRPr="00AD78B2">
              <w:rPr>
                <w:rFonts w:ascii="Calibri" w:hAnsi="Calibri" w:cs="Calibri"/>
                <w:kern w:val="0"/>
                <w:sz w:val="20"/>
              </w:rPr>
              <w:t>0</w:t>
            </w:r>
          </w:p>
        </w:tc>
        <w:tc>
          <w:tcPr>
            <w:tcW w:w="973" w:type="dxa"/>
            <w:tcBorders>
              <w:top w:val="nil"/>
              <w:left w:val="nil"/>
              <w:bottom w:val="single" w:sz="8" w:space="0" w:color="auto"/>
              <w:right w:val="single" w:sz="8" w:space="0" w:color="auto"/>
            </w:tcBorders>
            <w:tcMar>
              <w:top w:w="0" w:type="dxa"/>
              <w:left w:w="108" w:type="dxa"/>
              <w:bottom w:w="0" w:type="dxa"/>
              <w:right w:w="108" w:type="dxa"/>
            </w:tcMar>
            <w:hideMark/>
          </w:tcPr>
          <w:p w:rsidR="003635A0" w:rsidRDefault="003635A0" w:rsidP="003635A0">
            <w:r w:rsidRPr="00AD78B2">
              <w:rPr>
                <w:rFonts w:ascii="Calibri" w:hAnsi="Calibri" w:cs="Calibri"/>
                <w:kern w:val="0"/>
                <w:sz w:val="20"/>
              </w:rPr>
              <w:t>0</w:t>
            </w:r>
          </w:p>
        </w:tc>
        <w:tc>
          <w:tcPr>
            <w:tcW w:w="711" w:type="dxa"/>
            <w:tcBorders>
              <w:top w:val="nil"/>
              <w:left w:val="nil"/>
              <w:bottom w:val="single" w:sz="8" w:space="0" w:color="auto"/>
              <w:right w:val="single" w:sz="8" w:space="0" w:color="auto"/>
            </w:tcBorders>
            <w:tcMar>
              <w:top w:w="0" w:type="dxa"/>
              <w:left w:w="108" w:type="dxa"/>
              <w:bottom w:w="0" w:type="dxa"/>
              <w:right w:w="108" w:type="dxa"/>
            </w:tcMar>
            <w:hideMark/>
          </w:tcPr>
          <w:p w:rsidR="003635A0" w:rsidRDefault="003635A0" w:rsidP="003635A0">
            <w:r w:rsidRPr="00AD78B2">
              <w:rPr>
                <w:rFonts w:ascii="Calibri" w:hAnsi="Calibri" w:cs="Calibri"/>
                <w:kern w:val="0"/>
                <w:sz w:val="20"/>
              </w:rPr>
              <w:t>0</w:t>
            </w:r>
          </w:p>
        </w:tc>
        <w:tc>
          <w:tcPr>
            <w:tcW w:w="694" w:type="dxa"/>
            <w:tcBorders>
              <w:top w:val="nil"/>
              <w:left w:val="nil"/>
              <w:bottom w:val="single" w:sz="8" w:space="0" w:color="auto"/>
              <w:right w:val="single" w:sz="8" w:space="0" w:color="auto"/>
            </w:tcBorders>
            <w:tcMar>
              <w:top w:w="0" w:type="dxa"/>
              <w:left w:w="108" w:type="dxa"/>
              <w:bottom w:w="0" w:type="dxa"/>
              <w:right w:w="108" w:type="dxa"/>
            </w:tcMar>
            <w:hideMark/>
          </w:tcPr>
          <w:p w:rsidR="003635A0" w:rsidRDefault="003635A0" w:rsidP="003635A0">
            <w:r w:rsidRPr="00AD78B2">
              <w:rPr>
                <w:rFonts w:ascii="Calibri" w:hAnsi="Calibri" w:cs="Calibri"/>
                <w:kern w:val="0"/>
                <w:sz w:val="20"/>
              </w:rPr>
              <w:t>0</w:t>
            </w:r>
          </w:p>
        </w:tc>
      </w:tr>
      <w:tr w:rsidR="003635A0" w:rsidRPr="001A7EF6" w:rsidTr="00E12C8E">
        <w:trPr>
          <w:jc w:val="center"/>
        </w:trPr>
        <w:tc>
          <w:tcPr>
            <w:tcW w:w="0" w:type="auto"/>
            <w:vMerge/>
            <w:tcBorders>
              <w:top w:val="nil"/>
              <w:left w:val="single" w:sz="8" w:space="0" w:color="auto"/>
              <w:bottom w:val="single" w:sz="8" w:space="0" w:color="auto"/>
              <w:right w:val="single" w:sz="8" w:space="0" w:color="auto"/>
            </w:tcBorders>
            <w:vAlign w:val="center"/>
            <w:hideMark/>
          </w:tcPr>
          <w:p w:rsidR="003635A0" w:rsidRPr="001A7EF6" w:rsidRDefault="003635A0" w:rsidP="003635A0">
            <w:pPr>
              <w:widowControl/>
              <w:jc w:val="left"/>
              <w:rPr>
                <w:rFonts w:ascii="宋体" w:hAnsi="宋体" w:cs="宋体"/>
                <w:kern w:val="0"/>
                <w:sz w:val="24"/>
              </w:rPr>
            </w:pPr>
          </w:p>
        </w:tc>
        <w:tc>
          <w:tcPr>
            <w:tcW w:w="854" w:type="dxa"/>
            <w:vMerge w:val="restart"/>
            <w:tcBorders>
              <w:top w:val="nil"/>
              <w:left w:val="nil"/>
              <w:bottom w:val="single" w:sz="8" w:space="0" w:color="auto"/>
              <w:right w:val="single" w:sz="8" w:space="0" w:color="auto"/>
            </w:tcBorders>
            <w:tcMar>
              <w:top w:w="0" w:type="dxa"/>
              <w:left w:w="108" w:type="dxa"/>
              <w:bottom w:w="0" w:type="dxa"/>
              <w:right w:w="108" w:type="dxa"/>
            </w:tcMar>
            <w:vAlign w:val="center"/>
            <w:hideMark/>
          </w:tcPr>
          <w:p w:rsidR="003635A0" w:rsidRPr="001A7EF6" w:rsidRDefault="003635A0" w:rsidP="003635A0">
            <w:pPr>
              <w:widowControl/>
              <w:jc w:val="left"/>
              <w:rPr>
                <w:rFonts w:ascii="宋体" w:hAnsi="宋体" w:cs="宋体"/>
                <w:kern w:val="0"/>
                <w:sz w:val="24"/>
              </w:rPr>
            </w:pPr>
            <w:r w:rsidRPr="001A7EF6">
              <w:rPr>
                <w:rFonts w:ascii="楷体" w:eastAsia="楷体" w:hAnsi="宋体" w:cs="宋体" w:hint="eastAsia"/>
                <w:kern w:val="0"/>
                <w:sz w:val="20"/>
              </w:rPr>
              <w:t>（三）不予公开</w:t>
            </w:r>
          </w:p>
        </w:tc>
        <w:tc>
          <w:tcPr>
            <w:tcW w:w="2086"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3635A0" w:rsidRPr="001A7EF6" w:rsidRDefault="003635A0" w:rsidP="003635A0">
            <w:pPr>
              <w:widowControl/>
              <w:jc w:val="left"/>
              <w:rPr>
                <w:rFonts w:ascii="宋体" w:hAnsi="宋体" w:cs="宋体"/>
                <w:kern w:val="0"/>
                <w:sz w:val="24"/>
              </w:rPr>
            </w:pPr>
            <w:r w:rsidRPr="001A7EF6">
              <w:rPr>
                <w:rFonts w:ascii="楷体" w:eastAsia="楷体" w:hAnsi="宋体" w:cs="宋体" w:hint="eastAsia"/>
                <w:kern w:val="0"/>
                <w:sz w:val="20"/>
              </w:rPr>
              <w:t>1.属于国家秘密</w:t>
            </w:r>
          </w:p>
        </w:tc>
        <w:tc>
          <w:tcPr>
            <w:tcW w:w="813" w:type="dxa"/>
            <w:tcBorders>
              <w:top w:val="nil"/>
              <w:left w:val="nil"/>
              <w:bottom w:val="single" w:sz="8" w:space="0" w:color="auto"/>
              <w:right w:val="single" w:sz="8" w:space="0" w:color="auto"/>
            </w:tcBorders>
            <w:tcMar>
              <w:top w:w="0" w:type="dxa"/>
              <w:left w:w="108" w:type="dxa"/>
              <w:bottom w:w="0" w:type="dxa"/>
              <w:right w:w="108" w:type="dxa"/>
            </w:tcMar>
            <w:hideMark/>
          </w:tcPr>
          <w:p w:rsidR="003635A0" w:rsidRDefault="003635A0" w:rsidP="003635A0">
            <w:r w:rsidRPr="00DC600D">
              <w:rPr>
                <w:rFonts w:ascii="Calibri" w:hAnsi="Calibri" w:cs="Calibri"/>
                <w:kern w:val="0"/>
                <w:sz w:val="20"/>
              </w:rPr>
              <w:t>0</w:t>
            </w:r>
          </w:p>
        </w:tc>
        <w:tc>
          <w:tcPr>
            <w:tcW w:w="755" w:type="dxa"/>
            <w:tcBorders>
              <w:top w:val="nil"/>
              <w:left w:val="nil"/>
              <w:bottom w:val="single" w:sz="8" w:space="0" w:color="auto"/>
              <w:right w:val="single" w:sz="8" w:space="0" w:color="auto"/>
            </w:tcBorders>
            <w:tcMar>
              <w:top w:w="0" w:type="dxa"/>
              <w:left w:w="108" w:type="dxa"/>
              <w:bottom w:w="0" w:type="dxa"/>
              <w:right w:w="108" w:type="dxa"/>
            </w:tcMar>
            <w:hideMark/>
          </w:tcPr>
          <w:p w:rsidR="003635A0" w:rsidRDefault="003635A0" w:rsidP="003635A0">
            <w:r w:rsidRPr="00DC600D">
              <w:rPr>
                <w:rFonts w:ascii="Calibri" w:hAnsi="Calibri" w:cs="Calibri"/>
                <w:kern w:val="0"/>
                <w:sz w:val="20"/>
              </w:rPr>
              <w:t>0</w:t>
            </w:r>
          </w:p>
        </w:tc>
        <w:tc>
          <w:tcPr>
            <w:tcW w:w="755" w:type="dxa"/>
            <w:tcBorders>
              <w:top w:val="nil"/>
              <w:left w:val="nil"/>
              <w:bottom w:val="single" w:sz="8" w:space="0" w:color="auto"/>
              <w:right w:val="single" w:sz="8" w:space="0" w:color="auto"/>
            </w:tcBorders>
            <w:tcMar>
              <w:top w:w="0" w:type="dxa"/>
              <w:left w:w="108" w:type="dxa"/>
              <w:bottom w:w="0" w:type="dxa"/>
              <w:right w:w="108" w:type="dxa"/>
            </w:tcMar>
            <w:hideMark/>
          </w:tcPr>
          <w:p w:rsidR="003635A0" w:rsidRDefault="003635A0" w:rsidP="003635A0">
            <w:r w:rsidRPr="00DC600D">
              <w:rPr>
                <w:rFonts w:ascii="Calibri" w:hAnsi="Calibri" w:cs="Calibri"/>
                <w:kern w:val="0"/>
                <w:sz w:val="20"/>
              </w:rPr>
              <w:t>0</w:t>
            </w:r>
          </w:p>
        </w:tc>
        <w:tc>
          <w:tcPr>
            <w:tcW w:w="813" w:type="dxa"/>
            <w:tcBorders>
              <w:top w:val="nil"/>
              <w:left w:val="nil"/>
              <w:bottom w:val="single" w:sz="8" w:space="0" w:color="auto"/>
              <w:right w:val="single" w:sz="8" w:space="0" w:color="auto"/>
            </w:tcBorders>
            <w:tcMar>
              <w:top w:w="0" w:type="dxa"/>
              <w:left w:w="108" w:type="dxa"/>
              <w:bottom w:w="0" w:type="dxa"/>
              <w:right w:w="108" w:type="dxa"/>
            </w:tcMar>
            <w:hideMark/>
          </w:tcPr>
          <w:p w:rsidR="003635A0" w:rsidRDefault="003635A0" w:rsidP="003635A0">
            <w:r w:rsidRPr="00DC600D">
              <w:rPr>
                <w:rFonts w:ascii="Calibri" w:hAnsi="Calibri" w:cs="Calibri"/>
                <w:kern w:val="0"/>
                <w:sz w:val="20"/>
              </w:rPr>
              <w:t>0</w:t>
            </w:r>
          </w:p>
        </w:tc>
        <w:tc>
          <w:tcPr>
            <w:tcW w:w="973" w:type="dxa"/>
            <w:tcBorders>
              <w:top w:val="nil"/>
              <w:left w:val="nil"/>
              <w:bottom w:val="single" w:sz="8" w:space="0" w:color="auto"/>
              <w:right w:val="single" w:sz="8" w:space="0" w:color="auto"/>
            </w:tcBorders>
            <w:tcMar>
              <w:top w:w="0" w:type="dxa"/>
              <w:left w:w="108" w:type="dxa"/>
              <w:bottom w:w="0" w:type="dxa"/>
              <w:right w:w="108" w:type="dxa"/>
            </w:tcMar>
            <w:hideMark/>
          </w:tcPr>
          <w:p w:rsidR="003635A0" w:rsidRDefault="003635A0" w:rsidP="003635A0">
            <w:r w:rsidRPr="00DC600D">
              <w:rPr>
                <w:rFonts w:ascii="Calibri" w:hAnsi="Calibri" w:cs="Calibri"/>
                <w:kern w:val="0"/>
                <w:sz w:val="20"/>
              </w:rPr>
              <w:t>0</w:t>
            </w:r>
          </w:p>
        </w:tc>
        <w:tc>
          <w:tcPr>
            <w:tcW w:w="711" w:type="dxa"/>
            <w:tcBorders>
              <w:top w:val="nil"/>
              <w:left w:val="nil"/>
              <w:bottom w:val="single" w:sz="8" w:space="0" w:color="auto"/>
              <w:right w:val="single" w:sz="8" w:space="0" w:color="auto"/>
            </w:tcBorders>
            <w:tcMar>
              <w:top w:w="0" w:type="dxa"/>
              <w:left w:w="108" w:type="dxa"/>
              <w:bottom w:w="0" w:type="dxa"/>
              <w:right w:w="108" w:type="dxa"/>
            </w:tcMar>
            <w:hideMark/>
          </w:tcPr>
          <w:p w:rsidR="003635A0" w:rsidRDefault="003635A0" w:rsidP="003635A0">
            <w:r w:rsidRPr="00DC600D">
              <w:rPr>
                <w:rFonts w:ascii="Calibri" w:hAnsi="Calibri" w:cs="Calibri"/>
                <w:kern w:val="0"/>
                <w:sz w:val="20"/>
              </w:rPr>
              <w:t>0</w:t>
            </w:r>
          </w:p>
        </w:tc>
        <w:tc>
          <w:tcPr>
            <w:tcW w:w="694"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rsidR="003635A0" w:rsidRDefault="003635A0" w:rsidP="003635A0">
            <w:r w:rsidRPr="00DC600D">
              <w:rPr>
                <w:rFonts w:ascii="Calibri" w:hAnsi="Calibri" w:cs="Calibri"/>
                <w:kern w:val="0"/>
                <w:sz w:val="20"/>
              </w:rPr>
              <w:t>0</w:t>
            </w:r>
          </w:p>
        </w:tc>
      </w:tr>
      <w:tr w:rsidR="003635A0" w:rsidRPr="001A7EF6" w:rsidTr="00E12C8E">
        <w:trPr>
          <w:jc w:val="center"/>
        </w:trPr>
        <w:tc>
          <w:tcPr>
            <w:tcW w:w="0" w:type="auto"/>
            <w:vMerge/>
            <w:tcBorders>
              <w:top w:val="nil"/>
              <w:left w:val="single" w:sz="8" w:space="0" w:color="auto"/>
              <w:bottom w:val="single" w:sz="8" w:space="0" w:color="auto"/>
              <w:right w:val="single" w:sz="8" w:space="0" w:color="auto"/>
            </w:tcBorders>
            <w:vAlign w:val="center"/>
            <w:hideMark/>
          </w:tcPr>
          <w:p w:rsidR="003635A0" w:rsidRPr="001A7EF6" w:rsidRDefault="003635A0" w:rsidP="003635A0">
            <w:pPr>
              <w:widowControl/>
              <w:jc w:val="left"/>
              <w:rPr>
                <w:rFonts w:ascii="宋体" w:hAnsi="宋体" w:cs="宋体"/>
                <w:kern w:val="0"/>
                <w:sz w:val="24"/>
              </w:rPr>
            </w:pPr>
          </w:p>
        </w:tc>
        <w:tc>
          <w:tcPr>
            <w:tcW w:w="0" w:type="auto"/>
            <w:vMerge/>
            <w:tcBorders>
              <w:top w:val="nil"/>
              <w:left w:val="nil"/>
              <w:bottom w:val="single" w:sz="8" w:space="0" w:color="auto"/>
              <w:right w:val="single" w:sz="8" w:space="0" w:color="auto"/>
            </w:tcBorders>
            <w:vAlign w:val="center"/>
            <w:hideMark/>
          </w:tcPr>
          <w:p w:rsidR="003635A0" w:rsidRPr="001A7EF6" w:rsidRDefault="003635A0" w:rsidP="003635A0">
            <w:pPr>
              <w:widowControl/>
              <w:jc w:val="left"/>
              <w:rPr>
                <w:rFonts w:ascii="宋体" w:hAnsi="宋体" w:cs="宋体"/>
                <w:kern w:val="0"/>
                <w:sz w:val="24"/>
              </w:rPr>
            </w:pPr>
          </w:p>
        </w:tc>
        <w:tc>
          <w:tcPr>
            <w:tcW w:w="2086"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3635A0" w:rsidRPr="001A7EF6" w:rsidRDefault="003635A0" w:rsidP="003635A0">
            <w:pPr>
              <w:widowControl/>
              <w:spacing w:line="0" w:lineRule="atLeast"/>
              <w:jc w:val="left"/>
              <w:rPr>
                <w:rFonts w:ascii="宋体" w:hAnsi="宋体" w:cs="宋体"/>
                <w:kern w:val="0"/>
                <w:sz w:val="24"/>
              </w:rPr>
            </w:pPr>
            <w:r w:rsidRPr="001A7EF6">
              <w:rPr>
                <w:rFonts w:ascii="楷体" w:eastAsia="楷体" w:hAnsi="宋体" w:cs="宋体" w:hint="eastAsia"/>
                <w:kern w:val="0"/>
                <w:sz w:val="20"/>
              </w:rPr>
              <w:t>2.其他法律行政法规禁止公开</w:t>
            </w:r>
          </w:p>
        </w:tc>
        <w:tc>
          <w:tcPr>
            <w:tcW w:w="813" w:type="dxa"/>
            <w:tcBorders>
              <w:top w:val="nil"/>
              <w:left w:val="nil"/>
              <w:bottom w:val="single" w:sz="8" w:space="0" w:color="auto"/>
              <w:right w:val="single" w:sz="8" w:space="0" w:color="auto"/>
            </w:tcBorders>
            <w:tcMar>
              <w:top w:w="0" w:type="dxa"/>
              <w:left w:w="108" w:type="dxa"/>
              <w:bottom w:w="0" w:type="dxa"/>
              <w:right w:w="108" w:type="dxa"/>
            </w:tcMar>
            <w:hideMark/>
          </w:tcPr>
          <w:p w:rsidR="003635A0" w:rsidRDefault="003635A0" w:rsidP="003635A0">
            <w:r w:rsidRPr="00DC600D">
              <w:rPr>
                <w:rFonts w:ascii="Calibri" w:hAnsi="Calibri" w:cs="Calibri"/>
                <w:kern w:val="0"/>
                <w:sz w:val="20"/>
              </w:rPr>
              <w:t>0</w:t>
            </w:r>
          </w:p>
        </w:tc>
        <w:tc>
          <w:tcPr>
            <w:tcW w:w="755" w:type="dxa"/>
            <w:tcBorders>
              <w:top w:val="nil"/>
              <w:left w:val="nil"/>
              <w:bottom w:val="single" w:sz="8" w:space="0" w:color="auto"/>
              <w:right w:val="single" w:sz="8" w:space="0" w:color="auto"/>
            </w:tcBorders>
            <w:tcMar>
              <w:top w:w="0" w:type="dxa"/>
              <w:left w:w="108" w:type="dxa"/>
              <w:bottom w:w="0" w:type="dxa"/>
              <w:right w:w="108" w:type="dxa"/>
            </w:tcMar>
            <w:hideMark/>
          </w:tcPr>
          <w:p w:rsidR="003635A0" w:rsidRDefault="003635A0" w:rsidP="003635A0">
            <w:r w:rsidRPr="00DC600D">
              <w:rPr>
                <w:rFonts w:ascii="Calibri" w:hAnsi="Calibri" w:cs="Calibri"/>
                <w:kern w:val="0"/>
                <w:sz w:val="20"/>
              </w:rPr>
              <w:t>0</w:t>
            </w:r>
          </w:p>
        </w:tc>
        <w:tc>
          <w:tcPr>
            <w:tcW w:w="755" w:type="dxa"/>
            <w:tcBorders>
              <w:top w:val="nil"/>
              <w:left w:val="nil"/>
              <w:bottom w:val="single" w:sz="8" w:space="0" w:color="auto"/>
              <w:right w:val="single" w:sz="8" w:space="0" w:color="auto"/>
            </w:tcBorders>
            <w:tcMar>
              <w:top w:w="0" w:type="dxa"/>
              <w:left w:w="108" w:type="dxa"/>
              <w:bottom w:w="0" w:type="dxa"/>
              <w:right w:w="108" w:type="dxa"/>
            </w:tcMar>
            <w:hideMark/>
          </w:tcPr>
          <w:p w:rsidR="003635A0" w:rsidRDefault="003635A0" w:rsidP="003635A0">
            <w:r w:rsidRPr="00DC600D">
              <w:rPr>
                <w:rFonts w:ascii="Calibri" w:hAnsi="Calibri" w:cs="Calibri"/>
                <w:kern w:val="0"/>
                <w:sz w:val="20"/>
              </w:rPr>
              <w:t>0</w:t>
            </w:r>
          </w:p>
        </w:tc>
        <w:tc>
          <w:tcPr>
            <w:tcW w:w="813" w:type="dxa"/>
            <w:tcBorders>
              <w:top w:val="nil"/>
              <w:left w:val="nil"/>
              <w:bottom w:val="single" w:sz="8" w:space="0" w:color="auto"/>
              <w:right w:val="single" w:sz="8" w:space="0" w:color="auto"/>
            </w:tcBorders>
            <w:tcMar>
              <w:top w:w="0" w:type="dxa"/>
              <w:left w:w="108" w:type="dxa"/>
              <w:bottom w:w="0" w:type="dxa"/>
              <w:right w:w="108" w:type="dxa"/>
            </w:tcMar>
            <w:hideMark/>
          </w:tcPr>
          <w:p w:rsidR="003635A0" w:rsidRDefault="003635A0" w:rsidP="003635A0">
            <w:r w:rsidRPr="00DC600D">
              <w:rPr>
                <w:rFonts w:ascii="Calibri" w:hAnsi="Calibri" w:cs="Calibri"/>
                <w:kern w:val="0"/>
                <w:sz w:val="20"/>
              </w:rPr>
              <w:t>0</w:t>
            </w:r>
          </w:p>
        </w:tc>
        <w:tc>
          <w:tcPr>
            <w:tcW w:w="973" w:type="dxa"/>
            <w:tcBorders>
              <w:top w:val="nil"/>
              <w:left w:val="nil"/>
              <w:bottom w:val="single" w:sz="8" w:space="0" w:color="auto"/>
              <w:right w:val="single" w:sz="8" w:space="0" w:color="auto"/>
            </w:tcBorders>
            <w:tcMar>
              <w:top w:w="0" w:type="dxa"/>
              <w:left w:w="108" w:type="dxa"/>
              <w:bottom w:w="0" w:type="dxa"/>
              <w:right w:w="108" w:type="dxa"/>
            </w:tcMar>
            <w:hideMark/>
          </w:tcPr>
          <w:p w:rsidR="003635A0" w:rsidRDefault="003635A0" w:rsidP="003635A0">
            <w:r w:rsidRPr="00DC600D">
              <w:rPr>
                <w:rFonts w:ascii="Calibri" w:hAnsi="Calibri" w:cs="Calibri"/>
                <w:kern w:val="0"/>
                <w:sz w:val="20"/>
              </w:rPr>
              <w:t>0</w:t>
            </w:r>
          </w:p>
        </w:tc>
        <w:tc>
          <w:tcPr>
            <w:tcW w:w="711" w:type="dxa"/>
            <w:tcBorders>
              <w:top w:val="nil"/>
              <w:left w:val="nil"/>
              <w:bottom w:val="single" w:sz="8" w:space="0" w:color="auto"/>
              <w:right w:val="single" w:sz="8" w:space="0" w:color="auto"/>
            </w:tcBorders>
            <w:tcMar>
              <w:top w:w="0" w:type="dxa"/>
              <w:left w:w="108" w:type="dxa"/>
              <w:bottom w:w="0" w:type="dxa"/>
              <w:right w:w="108" w:type="dxa"/>
            </w:tcMar>
            <w:hideMark/>
          </w:tcPr>
          <w:p w:rsidR="003635A0" w:rsidRDefault="003635A0" w:rsidP="003635A0">
            <w:r w:rsidRPr="00DC600D">
              <w:rPr>
                <w:rFonts w:ascii="Calibri" w:hAnsi="Calibri" w:cs="Calibri"/>
                <w:kern w:val="0"/>
                <w:sz w:val="20"/>
              </w:rPr>
              <w:t>0</w:t>
            </w:r>
          </w:p>
        </w:tc>
        <w:tc>
          <w:tcPr>
            <w:tcW w:w="694" w:type="dxa"/>
            <w:tcBorders>
              <w:top w:val="nil"/>
              <w:left w:val="nil"/>
              <w:bottom w:val="single" w:sz="8" w:space="0" w:color="auto"/>
              <w:right w:val="single" w:sz="8" w:space="0" w:color="auto"/>
            </w:tcBorders>
            <w:tcMar>
              <w:top w:w="0" w:type="dxa"/>
              <w:left w:w="108" w:type="dxa"/>
              <w:bottom w:w="0" w:type="dxa"/>
              <w:right w:w="108" w:type="dxa"/>
            </w:tcMar>
            <w:hideMark/>
          </w:tcPr>
          <w:p w:rsidR="003635A0" w:rsidRDefault="003635A0" w:rsidP="003635A0">
            <w:r w:rsidRPr="00DC600D">
              <w:rPr>
                <w:rFonts w:ascii="Calibri" w:hAnsi="Calibri" w:cs="Calibri"/>
                <w:kern w:val="0"/>
                <w:sz w:val="20"/>
              </w:rPr>
              <w:t>0</w:t>
            </w:r>
          </w:p>
        </w:tc>
      </w:tr>
      <w:tr w:rsidR="003635A0" w:rsidRPr="001A7EF6" w:rsidTr="001E3E5B">
        <w:trPr>
          <w:jc w:val="center"/>
        </w:trPr>
        <w:tc>
          <w:tcPr>
            <w:tcW w:w="0" w:type="auto"/>
            <w:vMerge/>
            <w:tcBorders>
              <w:top w:val="nil"/>
              <w:left w:val="single" w:sz="8" w:space="0" w:color="auto"/>
              <w:bottom w:val="single" w:sz="8" w:space="0" w:color="auto"/>
              <w:right w:val="single" w:sz="8" w:space="0" w:color="auto"/>
            </w:tcBorders>
            <w:vAlign w:val="center"/>
            <w:hideMark/>
          </w:tcPr>
          <w:p w:rsidR="003635A0" w:rsidRPr="001A7EF6" w:rsidRDefault="003635A0" w:rsidP="003635A0">
            <w:pPr>
              <w:widowControl/>
              <w:jc w:val="left"/>
              <w:rPr>
                <w:rFonts w:ascii="宋体" w:hAnsi="宋体" w:cs="宋体"/>
                <w:kern w:val="0"/>
                <w:sz w:val="24"/>
              </w:rPr>
            </w:pPr>
          </w:p>
        </w:tc>
        <w:tc>
          <w:tcPr>
            <w:tcW w:w="0" w:type="auto"/>
            <w:vMerge/>
            <w:tcBorders>
              <w:top w:val="nil"/>
              <w:left w:val="nil"/>
              <w:bottom w:val="single" w:sz="8" w:space="0" w:color="auto"/>
              <w:right w:val="single" w:sz="8" w:space="0" w:color="auto"/>
            </w:tcBorders>
            <w:vAlign w:val="center"/>
            <w:hideMark/>
          </w:tcPr>
          <w:p w:rsidR="003635A0" w:rsidRPr="001A7EF6" w:rsidRDefault="003635A0" w:rsidP="003635A0">
            <w:pPr>
              <w:widowControl/>
              <w:jc w:val="left"/>
              <w:rPr>
                <w:rFonts w:ascii="宋体" w:hAnsi="宋体" w:cs="宋体"/>
                <w:kern w:val="0"/>
                <w:sz w:val="24"/>
              </w:rPr>
            </w:pPr>
          </w:p>
        </w:tc>
        <w:tc>
          <w:tcPr>
            <w:tcW w:w="2086"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3635A0" w:rsidRPr="001A7EF6" w:rsidRDefault="003635A0" w:rsidP="003635A0">
            <w:pPr>
              <w:widowControl/>
              <w:spacing w:line="0" w:lineRule="atLeast"/>
              <w:jc w:val="left"/>
              <w:rPr>
                <w:rFonts w:ascii="宋体" w:hAnsi="宋体" w:cs="宋体"/>
                <w:kern w:val="0"/>
                <w:sz w:val="24"/>
              </w:rPr>
            </w:pPr>
            <w:r w:rsidRPr="001A7EF6">
              <w:rPr>
                <w:rFonts w:ascii="楷体" w:eastAsia="楷体" w:hAnsi="宋体" w:cs="宋体" w:hint="eastAsia"/>
                <w:kern w:val="0"/>
                <w:sz w:val="20"/>
              </w:rPr>
              <w:t>3.危及“三安全</w:t>
            </w:r>
            <w:proofErr w:type="gramStart"/>
            <w:r w:rsidRPr="001A7EF6">
              <w:rPr>
                <w:rFonts w:ascii="楷体" w:eastAsia="楷体" w:hAnsi="宋体" w:cs="宋体" w:hint="eastAsia"/>
                <w:kern w:val="0"/>
                <w:sz w:val="20"/>
              </w:rPr>
              <w:t>一</w:t>
            </w:r>
            <w:proofErr w:type="gramEnd"/>
            <w:r w:rsidRPr="001A7EF6">
              <w:rPr>
                <w:rFonts w:ascii="楷体" w:eastAsia="楷体" w:hAnsi="宋体" w:cs="宋体" w:hint="eastAsia"/>
                <w:kern w:val="0"/>
                <w:sz w:val="20"/>
              </w:rPr>
              <w:t>稳定”</w:t>
            </w:r>
          </w:p>
        </w:tc>
        <w:tc>
          <w:tcPr>
            <w:tcW w:w="813" w:type="dxa"/>
            <w:tcBorders>
              <w:top w:val="nil"/>
              <w:left w:val="nil"/>
              <w:bottom w:val="single" w:sz="8" w:space="0" w:color="auto"/>
              <w:right w:val="single" w:sz="8" w:space="0" w:color="auto"/>
            </w:tcBorders>
            <w:tcMar>
              <w:top w:w="0" w:type="dxa"/>
              <w:left w:w="108" w:type="dxa"/>
              <w:bottom w:w="0" w:type="dxa"/>
              <w:right w:w="108" w:type="dxa"/>
            </w:tcMar>
            <w:hideMark/>
          </w:tcPr>
          <w:p w:rsidR="003635A0" w:rsidRDefault="003635A0" w:rsidP="003635A0">
            <w:r w:rsidRPr="00C61729">
              <w:rPr>
                <w:rFonts w:ascii="Calibri" w:hAnsi="Calibri" w:cs="Calibri"/>
                <w:kern w:val="0"/>
                <w:sz w:val="20"/>
              </w:rPr>
              <w:t>0</w:t>
            </w:r>
          </w:p>
        </w:tc>
        <w:tc>
          <w:tcPr>
            <w:tcW w:w="755" w:type="dxa"/>
            <w:tcBorders>
              <w:top w:val="nil"/>
              <w:left w:val="nil"/>
              <w:bottom w:val="single" w:sz="8" w:space="0" w:color="auto"/>
              <w:right w:val="single" w:sz="8" w:space="0" w:color="auto"/>
            </w:tcBorders>
            <w:tcMar>
              <w:top w:w="0" w:type="dxa"/>
              <w:left w:w="108" w:type="dxa"/>
              <w:bottom w:w="0" w:type="dxa"/>
              <w:right w:w="108" w:type="dxa"/>
            </w:tcMar>
            <w:hideMark/>
          </w:tcPr>
          <w:p w:rsidR="003635A0" w:rsidRDefault="003635A0" w:rsidP="003635A0">
            <w:r w:rsidRPr="00C61729">
              <w:rPr>
                <w:rFonts w:ascii="Calibri" w:hAnsi="Calibri" w:cs="Calibri"/>
                <w:kern w:val="0"/>
                <w:sz w:val="20"/>
              </w:rPr>
              <w:t>0</w:t>
            </w:r>
          </w:p>
        </w:tc>
        <w:tc>
          <w:tcPr>
            <w:tcW w:w="755" w:type="dxa"/>
            <w:tcBorders>
              <w:top w:val="nil"/>
              <w:left w:val="nil"/>
              <w:bottom w:val="single" w:sz="8" w:space="0" w:color="auto"/>
              <w:right w:val="single" w:sz="8" w:space="0" w:color="auto"/>
            </w:tcBorders>
            <w:tcMar>
              <w:top w:w="0" w:type="dxa"/>
              <w:left w:w="108" w:type="dxa"/>
              <w:bottom w:w="0" w:type="dxa"/>
              <w:right w:w="108" w:type="dxa"/>
            </w:tcMar>
            <w:hideMark/>
          </w:tcPr>
          <w:p w:rsidR="003635A0" w:rsidRDefault="003635A0" w:rsidP="003635A0">
            <w:r w:rsidRPr="00C61729">
              <w:rPr>
                <w:rFonts w:ascii="Calibri" w:hAnsi="Calibri" w:cs="Calibri"/>
                <w:kern w:val="0"/>
                <w:sz w:val="20"/>
              </w:rPr>
              <w:t>0</w:t>
            </w:r>
          </w:p>
        </w:tc>
        <w:tc>
          <w:tcPr>
            <w:tcW w:w="813" w:type="dxa"/>
            <w:tcBorders>
              <w:top w:val="nil"/>
              <w:left w:val="nil"/>
              <w:bottom w:val="single" w:sz="8" w:space="0" w:color="auto"/>
              <w:right w:val="single" w:sz="8" w:space="0" w:color="auto"/>
            </w:tcBorders>
            <w:tcMar>
              <w:top w:w="0" w:type="dxa"/>
              <w:left w:w="108" w:type="dxa"/>
              <w:bottom w:w="0" w:type="dxa"/>
              <w:right w:w="108" w:type="dxa"/>
            </w:tcMar>
            <w:hideMark/>
          </w:tcPr>
          <w:p w:rsidR="003635A0" w:rsidRDefault="003635A0" w:rsidP="003635A0">
            <w:r w:rsidRPr="00C61729">
              <w:rPr>
                <w:rFonts w:ascii="Calibri" w:hAnsi="Calibri" w:cs="Calibri"/>
                <w:kern w:val="0"/>
                <w:sz w:val="20"/>
              </w:rPr>
              <w:t>0</w:t>
            </w:r>
          </w:p>
        </w:tc>
        <w:tc>
          <w:tcPr>
            <w:tcW w:w="973" w:type="dxa"/>
            <w:tcBorders>
              <w:top w:val="nil"/>
              <w:left w:val="nil"/>
              <w:bottom w:val="single" w:sz="8" w:space="0" w:color="auto"/>
              <w:right w:val="single" w:sz="8" w:space="0" w:color="auto"/>
            </w:tcBorders>
            <w:tcMar>
              <w:top w:w="0" w:type="dxa"/>
              <w:left w:w="108" w:type="dxa"/>
              <w:bottom w:w="0" w:type="dxa"/>
              <w:right w:w="108" w:type="dxa"/>
            </w:tcMar>
            <w:hideMark/>
          </w:tcPr>
          <w:p w:rsidR="003635A0" w:rsidRDefault="003635A0" w:rsidP="003635A0">
            <w:r w:rsidRPr="00C61729">
              <w:rPr>
                <w:rFonts w:ascii="Calibri" w:hAnsi="Calibri" w:cs="Calibri"/>
                <w:kern w:val="0"/>
                <w:sz w:val="20"/>
              </w:rPr>
              <w:t>0</w:t>
            </w:r>
          </w:p>
        </w:tc>
        <w:tc>
          <w:tcPr>
            <w:tcW w:w="711" w:type="dxa"/>
            <w:tcBorders>
              <w:top w:val="nil"/>
              <w:left w:val="nil"/>
              <w:bottom w:val="single" w:sz="8" w:space="0" w:color="auto"/>
              <w:right w:val="single" w:sz="8" w:space="0" w:color="auto"/>
            </w:tcBorders>
            <w:tcMar>
              <w:top w:w="0" w:type="dxa"/>
              <w:left w:w="108" w:type="dxa"/>
              <w:bottom w:w="0" w:type="dxa"/>
              <w:right w:w="108" w:type="dxa"/>
            </w:tcMar>
            <w:hideMark/>
          </w:tcPr>
          <w:p w:rsidR="003635A0" w:rsidRDefault="003635A0" w:rsidP="003635A0">
            <w:r w:rsidRPr="00C61729">
              <w:rPr>
                <w:rFonts w:ascii="Calibri" w:hAnsi="Calibri" w:cs="Calibri"/>
                <w:kern w:val="0"/>
                <w:sz w:val="20"/>
              </w:rPr>
              <w:t>0</w:t>
            </w:r>
          </w:p>
        </w:tc>
        <w:tc>
          <w:tcPr>
            <w:tcW w:w="694" w:type="dxa"/>
            <w:tcBorders>
              <w:top w:val="nil"/>
              <w:left w:val="nil"/>
              <w:bottom w:val="single" w:sz="8" w:space="0" w:color="auto"/>
              <w:right w:val="single" w:sz="8" w:space="0" w:color="auto"/>
            </w:tcBorders>
            <w:tcMar>
              <w:top w:w="0" w:type="dxa"/>
              <w:left w:w="108" w:type="dxa"/>
              <w:bottom w:w="0" w:type="dxa"/>
              <w:right w:w="108" w:type="dxa"/>
            </w:tcMar>
            <w:hideMark/>
          </w:tcPr>
          <w:p w:rsidR="003635A0" w:rsidRDefault="003635A0" w:rsidP="003635A0">
            <w:r w:rsidRPr="00C61729">
              <w:rPr>
                <w:rFonts w:ascii="Calibri" w:hAnsi="Calibri" w:cs="Calibri"/>
                <w:kern w:val="0"/>
                <w:sz w:val="20"/>
              </w:rPr>
              <w:t>0</w:t>
            </w:r>
          </w:p>
        </w:tc>
      </w:tr>
      <w:tr w:rsidR="003635A0" w:rsidRPr="001A7EF6" w:rsidTr="001E3E5B">
        <w:trPr>
          <w:jc w:val="center"/>
        </w:trPr>
        <w:tc>
          <w:tcPr>
            <w:tcW w:w="0" w:type="auto"/>
            <w:vMerge/>
            <w:tcBorders>
              <w:top w:val="nil"/>
              <w:left w:val="single" w:sz="8" w:space="0" w:color="auto"/>
              <w:bottom w:val="single" w:sz="8" w:space="0" w:color="auto"/>
              <w:right w:val="single" w:sz="8" w:space="0" w:color="auto"/>
            </w:tcBorders>
            <w:vAlign w:val="center"/>
            <w:hideMark/>
          </w:tcPr>
          <w:p w:rsidR="003635A0" w:rsidRPr="001A7EF6" w:rsidRDefault="003635A0" w:rsidP="003635A0">
            <w:pPr>
              <w:widowControl/>
              <w:jc w:val="left"/>
              <w:rPr>
                <w:rFonts w:ascii="宋体" w:hAnsi="宋体" w:cs="宋体"/>
                <w:kern w:val="0"/>
                <w:sz w:val="24"/>
              </w:rPr>
            </w:pPr>
          </w:p>
        </w:tc>
        <w:tc>
          <w:tcPr>
            <w:tcW w:w="0" w:type="auto"/>
            <w:vMerge/>
            <w:tcBorders>
              <w:top w:val="nil"/>
              <w:left w:val="nil"/>
              <w:bottom w:val="single" w:sz="8" w:space="0" w:color="auto"/>
              <w:right w:val="single" w:sz="8" w:space="0" w:color="auto"/>
            </w:tcBorders>
            <w:vAlign w:val="center"/>
            <w:hideMark/>
          </w:tcPr>
          <w:p w:rsidR="003635A0" w:rsidRPr="001A7EF6" w:rsidRDefault="003635A0" w:rsidP="003635A0">
            <w:pPr>
              <w:widowControl/>
              <w:jc w:val="left"/>
              <w:rPr>
                <w:rFonts w:ascii="宋体" w:hAnsi="宋体" w:cs="宋体"/>
                <w:kern w:val="0"/>
                <w:sz w:val="24"/>
              </w:rPr>
            </w:pPr>
          </w:p>
        </w:tc>
        <w:tc>
          <w:tcPr>
            <w:tcW w:w="2086"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3635A0" w:rsidRPr="001A7EF6" w:rsidRDefault="003635A0" w:rsidP="003635A0">
            <w:pPr>
              <w:widowControl/>
              <w:spacing w:line="0" w:lineRule="atLeast"/>
              <w:jc w:val="left"/>
              <w:rPr>
                <w:rFonts w:ascii="宋体" w:hAnsi="宋体" w:cs="宋体"/>
                <w:kern w:val="0"/>
                <w:sz w:val="24"/>
              </w:rPr>
            </w:pPr>
            <w:r w:rsidRPr="001A7EF6">
              <w:rPr>
                <w:rFonts w:ascii="楷体" w:eastAsia="楷体" w:hAnsi="宋体" w:cs="宋体" w:hint="eastAsia"/>
                <w:kern w:val="0"/>
                <w:sz w:val="20"/>
              </w:rPr>
              <w:t>4.保护第三方合法权益</w:t>
            </w:r>
          </w:p>
        </w:tc>
        <w:tc>
          <w:tcPr>
            <w:tcW w:w="813" w:type="dxa"/>
            <w:tcBorders>
              <w:top w:val="nil"/>
              <w:left w:val="nil"/>
              <w:bottom w:val="single" w:sz="8" w:space="0" w:color="auto"/>
              <w:right w:val="single" w:sz="8" w:space="0" w:color="auto"/>
            </w:tcBorders>
            <w:tcMar>
              <w:top w:w="0" w:type="dxa"/>
              <w:left w:w="108" w:type="dxa"/>
              <w:bottom w:w="0" w:type="dxa"/>
              <w:right w:w="108" w:type="dxa"/>
            </w:tcMar>
            <w:hideMark/>
          </w:tcPr>
          <w:p w:rsidR="003635A0" w:rsidRDefault="003635A0" w:rsidP="003635A0">
            <w:r w:rsidRPr="00C61729">
              <w:rPr>
                <w:rFonts w:ascii="Calibri" w:hAnsi="Calibri" w:cs="Calibri"/>
                <w:kern w:val="0"/>
                <w:sz w:val="20"/>
              </w:rPr>
              <w:t>0</w:t>
            </w:r>
          </w:p>
        </w:tc>
        <w:tc>
          <w:tcPr>
            <w:tcW w:w="755" w:type="dxa"/>
            <w:tcBorders>
              <w:top w:val="nil"/>
              <w:left w:val="nil"/>
              <w:bottom w:val="single" w:sz="8" w:space="0" w:color="auto"/>
              <w:right w:val="single" w:sz="8" w:space="0" w:color="auto"/>
            </w:tcBorders>
            <w:tcMar>
              <w:top w:w="0" w:type="dxa"/>
              <w:left w:w="108" w:type="dxa"/>
              <w:bottom w:w="0" w:type="dxa"/>
              <w:right w:w="108" w:type="dxa"/>
            </w:tcMar>
            <w:hideMark/>
          </w:tcPr>
          <w:p w:rsidR="003635A0" w:rsidRDefault="003635A0" w:rsidP="003635A0">
            <w:r w:rsidRPr="00C61729">
              <w:rPr>
                <w:rFonts w:ascii="Calibri" w:hAnsi="Calibri" w:cs="Calibri"/>
                <w:kern w:val="0"/>
                <w:sz w:val="20"/>
              </w:rPr>
              <w:t>0</w:t>
            </w:r>
          </w:p>
        </w:tc>
        <w:tc>
          <w:tcPr>
            <w:tcW w:w="755" w:type="dxa"/>
            <w:tcBorders>
              <w:top w:val="nil"/>
              <w:left w:val="nil"/>
              <w:bottom w:val="single" w:sz="8" w:space="0" w:color="auto"/>
              <w:right w:val="single" w:sz="8" w:space="0" w:color="auto"/>
            </w:tcBorders>
            <w:tcMar>
              <w:top w:w="0" w:type="dxa"/>
              <w:left w:w="108" w:type="dxa"/>
              <w:bottom w:w="0" w:type="dxa"/>
              <w:right w:w="108" w:type="dxa"/>
            </w:tcMar>
            <w:hideMark/>
          </w:tcPr>
          <w:p w:rsidR="003635A0" w:rsidRDefault="003635A0" w:rsidP="003635A0">
            <w:r w:rsidRPr="00C61729">
              <w:rPr>
                <w:rFonts w:ascii="Calibri" w:hAnsi="Calibri" w:cs="Calibri"/>
                <w:kern w:val="0"/>
                <w:sz w:val="20"/>
              </w:rPr>
              <w:t>0</w:t>
            </w:r>
          </w:p>
        </w:tc>
        <w:tc>
          <w:tcPr>
            <w:tcW w:w="813" w:type="dxa"/>
            <w:tcBorders>
              <w:top w:val="nil"/>
              <w:left w:val="nil"/>
              <w:bottom w:val="single" w:sz="8" w:space="0" w:color="auto"/>
              <w:right w:val="single" w:sz="8" w:space="0" w:color="auto"/>
            </w:tcBorders>
            <w:tcMar>
              <w:top w:w="0" w:type="dxa"/>
              <w:left w:w="108" w:type="dxa"/>
              <w:bottom w:w="0" w:type="dxa"/>
              <w:right w:w="108" w:type="dxa"/>
            </w:tcMar>
            <w:hideMark/>
          </w:tcPr>
          <w:p w:rsidR="003635A0" w:rsidRDefault="003635A0" w:rsidP="003635A0">
            <w:r w:rsidRPr="00C61729">
              <w:rPr>
                <w:rFonts w:ascii="Calibri" w:hAnsi="Calibri" w:cs="Calibri"/>
                <w:kern w:val="0"/>
                <w:sz w:val="20"/>
              </w:rPr>
              <w:t>0</w:t>
            </w:r>
          </w:p>
        </w:tc>
        <w:tc>
          <w:tcPr>
            <w:tcW w:w="973" w:type="dxa"/>
            <w:tcBorders>
              <w:top w:val="nil"/>
              <w:left w:val="nil"/>
              <w:bottom w:val="single" w:sz="8" w:space="0" w:color="auto"/>
              <w:right w:val="single" w:sz="8" w:space="0" w:color="auto"/>
            </w:tcBorders>
            <w:tcMar>
              <w:top w:w="0" w:type="dxa"/>
              <w:left w:w="108" w:type="dxa"/>
              <w:bottom w:w="0" w:type="dxa"/>
              <w:right w:w="108" w:type="dxa"/>
            </w:tcMar>
            <w:hideMark/>
          </w:tcPr>
          <w:p w:rsidR="003635A0" w:rsidRDefault="003635A0" w:rsidP="003635A0">
            <w:r w:rsidRPr="00C61729">
              <w:rPr>
                <w:rFonts w:ascii="Calibri" w:hAnsi="Calibri" w:cs="Calibri"/>
                <w:kern w:val="0"/>
                <w:sz w:val="20"/>
              </w:rPr>
              <w:t>0</w:t>
            </w:r>
          </w:p>
        </w:tc>
        <w:tc>
          <w:tcPr>
            <w:tcW w:w="711" w:type="dxa"/>
            <w:tcBorders>
              <w:top w:val="nil"/>
              <w:left w:val="nil"/>
              <w:bottom w:val="single" w:sz="8" w:space="0" w:color="auto"/>
              <w:right w:val="single" w:sz="8" w:space="0" w:color="auto"/>
            </w:tcBorders>
            <w:tcMar>
              <w:top w:w="0" w:type="dxa"/>
              <w:left w:w="108" w:type="dxa"/>
              <w:bottom w:w="0" w:type="dxa"/>
              <w:right w:w="108" w:type="dxa"/>
            </w:tcMar>
            <w:hideMark/>
          </w:tcPr>
          <w:p w:rsidR="003635A0" w:rsidRDefault="003635A0" w:rsidP="003635A0">
            <w:r w:rsidRPr="00C61729">
              <w:rPr>
                <w:rFonts w:ascii="Calibri" w:hAnsi="Calibri" w:cs="Calibri"/>
                <w:kern w:val="0"/>
                <w:sz w:val="20"/>
              </w:rPr>
              <w:t>0</w:t>
            </w:r>
          </w:p>
        </w:tc>
        <w:tc>
          <w:tcPr>
            <w:tcW w:w="694" w:type="dxa"/>
            <w:tcBorders>
              <w:top w:val="nil"/>
              <w:left w:val="nil"/>
              <w:bottom w:val="single" w:sz="8" w:space="0" w:color="auto"/>
              <w:right w:val="single" w:sz="8" w:space="0" w:color="auto"/>
            </w:tcBorders>
            <w:tcMar>
              <w:top w:w="0" w:type="dxa"/>
              <w:left w:w="108" w:type="dxa"/>
              <w:bottom w:w="0" w:type="dxa"/>
              <w:right w:w="108" w:type="dxa"/>
            </w:tcMar>
            <w:hideMark/>
          </w:tcPr>
          <w:p w:rsidR="003635A0" w:rsidRDefault="003635A0" w:rsidP="003635A0">
            <w:r w:rsidRPr="00C61729">
              <w:rPr>
                <w:rFonts w:ascii="Calibri" w:hAnsi="Calibri" w:cs="Calibri"/>
                <w:kern w:val="0"/>
                <w:sz w:val="20"/>
              </w:rPr>
              <w:t>0</w:t>
            </w:r>
          </w:p>
        </w:tc>
      </w:tr>
      <w:tr w:rsidR="003635A0" w:rsidRPr="001A7EF6" w:rsidTr="001E3E5B">
        <w:trPr>
          <w:jc w:val="center"/>
        </w:trPr>
        <w:tc>
          <w:tcPr>
            <w:tcW w:w="0" w:type="auto"/>
            <w:vMerge/>
            <w:tcBorders>
              <w:top w:val="nil"/>
              <w:left w:val="single" w:sz="8" w:space="0" w:color="auto"/>
              <w:bottom w:val="single" w:sz="8" w:space="0" w:color="auto"/>
              <w:right w:val="single" w:sz="8" w:space="0" w:color="auto"/>
            </w:tcBorders>
            <w:vAlign w:val="center"/>
            <w:hideMark/>
          </w:tcPr>
          <w:p w:rsidR="003635A0" w:rsidRPr="001A7EF6" w:rsidRDefault="003635A0" w:rsidP="003635A0">
            <w:pPr>
              <w:widowControl/>
              <w:jc w:val="left"/>
              <w:rPr>
                <w:rFonts w:ascii="宋体" w:hAnsi="宋体" w:cs="宋体"/>
                <w:kern w:val="0"/>
                <w:sz w:val="24"/>
              </w:rPr>
            </w:pPr>
          </w:p>
        </w:tc>
        <w:tc>
          <w:tcPr>
            <w:tcW w:w="0" w:type="auto"/>
            <w:vMerge/>
            <w:tcBorders>
              <w:top w:val="nil"/>
              <w:left w:val="nil"/>
              <w:bottom w:val="single" w:sz="8" w:space="0" w:color="auto"/>
              <w:right w:val="single" w:sz="8" w:space="0" w:color="auto"/>
            </w:tcBorders>
            <w:vAlign w:val="center"/>
            <w:hideMark/>
          </w:tcPr>
          <w:p w:rsidR="003635A0" w:rsidRPr="001A7EF6" w:rsidRDefault="003635A0" w:rsidP="003635A0">
            <w:pPr>
              <w:widowControl/>
              <w:jc w:val="left"/>
              <w:rPr>
                <w:rFonts w:ascii="宋体" w:hAnsi="宋体" w:cs="宋体"/>
                <w:kern w:val="0"/>
                <w:sz w:val="24"/>
              </w:rPr>
            </w:pPr>
          </w:p>
        </w:tc>
        <w:tc>
          <w:tcPr>
            <w:tcW w:w="2086"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3635A0" w:rsidRPr="001A7EF6" w:rsidRDefault="003635A0" w:rsidP="003635A0">
            <w:pPr>
              <w:widowControl/>
              <w:spacing w:line="0" w:lineRule="atLeast"/>
              <w:jc w:val="left"/>
              <w:rPr>
                <w:rFonts w:ascii="宋体" w:hAnsi="宋体" w:cs="宋体"/>
                <w:kern w:val="0"/>
                <w:sz w:val="24"/>
              </w:rPr>
            </w:pPr>
            <w:r w:rsidRPr="001A7EF6">
              <w:rPr>
                <w:rFonts w:ascii="楷体" w:eastAsia="楷体" w:hAnsi="宋体" w:cs="宋体" w:hint="eastAsia"/>
                <w:kern w:val="0"/>
                <w:sz w:val="20"/>
              </w:rPr>
              <w:t>5.属于三类内部事务信息</w:t>
            </w:r>
          </w:p>
        </w:tc>
        <w:tc>
          <w:tcPr>
            <w:tcW w:w="813" w:type="dxa"/>
            <w:tcBorders>
              <w:top w:val="nil"/>
              <w:left w:val="nil"/>
              <w:bottom w:val="single" w:sz="8" w:space="0" w:color="auto"/>
              <w:right w:val="single" w:sz="8" w:space="0" w:color="auto"/>
            </w:tcBorders>
            <w:tcMar>
              <w:top w:w="0" w:type="dxa"/>
              <w:left w:w="108" w:type="dxa"/>
              <w:bottom w:w="0" w:type="dxa"/>
              <w:right w:w="108" w:type="dxa"/>
            </w:tcMar>
            <w:hideMark/>
          </w:tcPr>
          <w:p w:rsidR="003635A0" w:rsidRDefault="003635A0" w:rsidP="003635A0">
            <w:r w:rsidRPr="00C61729">
              <w:rPr>
                <w:rFonts w:ascii="Calibri" w:hAnsi="Calibri" w:cs="Calibri"/>
                <w:kern w:val="0"/>
                <w:sz w:val="20"/>
              </w:rPr>
              <w:t>0</w:t>
            </w:r>
          </w:p>
        </w:tc>
        <w:tc>
          <w:tcPr>
            <w:tcW w:w="755" w:type="dxa"/>
            <w:tcBorders>
              <w:top w:val="nil"/>
              <w:left w:val="nil"/>
              <w:bottom w:val="single" w:sz="8" w:space="0" w:color="auto"/>
              <w:right w:val="single" w:sz="8" w:space="0" w:color="auto"/>
            </w:tcBorders>
            <w:tcMar>
              <w:top w:w="0" w:type="dxa"/>
              <w:left w:w="108" w:type="dxa"/>
              <w:bottom w:w="0" w:type="dxa"/>
              <w:right w:w="108" w:type="dxa"/>
            </w:tcMar>
            <w:hideMark/>
          </w:tcPr>
          <w:p w:rsidR="003635A0" w:rsidRDefault="003635A0" w:rsidP="003635A0">
            <w:r w:rsidRPr="00C61729">
              <w:rPr>
                <w:rFonts w:ascii="Calibri" w:hAnsi="Calibri" w:cs="Calibri"/>
                <w:kern w:val="0"/>
                <w:sz w:val="20"/>
              </w:rPr>
              <w:t>0</w:t>
            </w:r>
          </w:p>
        </w:tc>
        <w:tc>
          <w:tcPr>
            <w:tcW w:w="755" w:type="dxa"/>
            <w:tcBorders>
              <w:top w:val="nil"/>
              <w:left w:val="nil"/>
              <w:bottom w:val="single" w:sz="8" w:space="0" w:color="auto"/>
              <w:right w:val="single" w:sz="8" w:space="0" w:color="auto"/>
            </w:tcBorders>
            <w:tcMar>
              <w:top w:w="0" w:type="dxa"/>
              <w:left w:w="108" w:type="dxa"/>
              <w:bottom w:w="0" w:type="dxa"/>
              <w:right w:w="108" w:type="dxa"/>
            </w:tcMar>
            <w:hideMark/>
          </w:tcPr>
          <w:p w:rsidR="003635A0" w:rsidRDefault="003635A0" w:rsidP="003635A0">
            <w:r w:rsidRPr="00C61729">
              <w:rPr>
                <w:rFonts w:ascii="Calibri" w:hAnsi="Calibri" w:cs="Calibri"/>
                <w:kern w:val="0"/>
                <w:sz w:val="20"/>
              </w:rPr>
              <w:t>0</w:t>
            </w:r>
          </w:p>
        </w:tc>
        <w:tc>
          <w:tcPr>
            <w:tcW w:w="813" w:type="dxa"/>
            <w:tcBorders>
              <w:top w:val="nil"/>
              <w:left w:val="nil"/>
              <w:bottom w:val="single" w:sz="8" w:space="0" w:color="auto"/>
              <w:right w:val="single" w:sz="8" w:space="0" w:color="auto"/>
            </w:tcBorders>
            <w:tcMar>
              <w:top w:w="0" w:type="dxa"/>
              <w:left w:w="108" w:type="dxa"/>
              <w:bottom w:w="0" w:type="dxa"/>
              <w:right w:w="108" w:type="dxa"/>
            </w:tcMar>
            <w:hideMark/>
          </w:tcPr>
          <w:p w:rsidR="003635A0" w:rsidRDefault="003635A0" w:rsidP="003635A0">
            <w:r w:rsidRPr="00C61729">
              <w:rPr>
                <w:rFonts w:ascii="Calibri" w:hAnsi="Calibri" w:cs="Calibri"/>
                <w:kern w:val="0"/>
                <w:sz w:val="20"/>
              </w:rPr>
              <w:t>0</w:t>
            </w:r>
          </w:p>
        </w:tc>
        <w:tc>
          <w:tcPr>
            <w:tcW w:w="973" w:type="dxa"/>
            <w:tcBorders>
              <w:top w:val="nil"/>
              <w:left w:val="nil"/>
              <w:bottom w:val="single" w:sz="8" w:space="0" w:color="auto"/>
              <w:right w:val="single" w:sz="8" w:space="0" w:color="auto"/>
            </w:tcBorders>
            <w:tcMar>
              <w:top w:w="0" w:type="dxa"/>
              <w:left w:w="108" w:type="dxa"/>
              <w:bottom w:w="0" w:type="dxa"/>
              <w:right w:w="108" w:type="dxa"/>
            </w:tcMar>
            <w:hideMark/>
          </w:tcPr>
          <w:p w:rsidR="003635A0" w:rsidRDefault="003635A0" w:rsidP="003635A0">
            <w:r w:rsidRPr="00C61729">
              <w:rPr>
                <w:rFonts w:ascii="Calibri" w:hAnsi="Calibri" w:cs="Calibri"/>
                <w:kern w:val="0"/>
                <w:sz w:val="20"/>
              </w:rPr>
              <w:t>0</w:t>
            </w:r>
          </w:p>
        </w:tc>
        <w:tc>
          <w:tcPr>
            <w:tcW w:w="711" w:type="dxa"/>
            <w:tcBorders>
              <w:top w:val="nil"/>
              <w:left w:val="nil"/>
              <w:bottom w:val="single" w:sz="8" w:space="0" w:color="auto"/>
              <w:right w:val="single" w:sz="8" w:space="0" w:color="auto"/>
            </w:tcBorders>
            <w:tcMar>
              <w:top w:w="0" w:type="dxa"/>
              <w:left w:w="108" w:type="dxa"/>
              <w:bottom w:w="0" w:type="dxa"/>
              <w:right w:w="108" w:type="dxa"/>
            </w:tcMar>
            <w:hideMark/>
          </w:tcPr>
          <w:p w:rsidR="003635A0" w:rsidRDefault="003635A0" w:rsidP="003635A0">
            <w:r w:rsidRPr="00C61729">
              <w:rPr>
                <w:rFonts w:ascii="Calibri" w:hAnsi="Calibri" w:cs="Calibri"/>
                <w:kern w:val="0"/>
                <w:sz w:val="20"/>
              </w:rPr>
              <w:t>0</w:t>
            </w:r>
          </w:p>
        </w:tc>
        <w:tc>
          <w:tcPr>
            <w:tcW w:w="694" w:type="dxa"/>
            <w:tcBorders>
              <w:top w:val="nil"/>
              <w:left w:val="nil"/>
              <w:bottom w:val="single" w:sz="8" w:space="0" w:color="auto"/>
              <w:right w:val="single" w:sz="8" w:space="0" w:color="auto"/>
            </w:tcBorders>
            <w:tcMar>
              <w:top w:w="0" w:type="dxa"/>
              <w:left w:w="108" w:type="dxa"/>
              <w:bottom w:w="0" w:type="dxa"/>
              <w:right w:w="108" w:type="dxa"/>
            </w:tcMar>
            <w:hideMark/>
          </w:tcPr>
          <w:p w:rsidR="003635A0" w:rsidRDefault="003635A0" w:rsidP="003635A0">
            <w:r w:rsidRPr="00C61729">
              <w:rPr>
                <w:rFonts w:ascii="Calibri" w:hAnsi="Calibri" w:cs="Calibri"/>
                <w:kern w:val="0"/>
                <w:sz w:val="20"/>
              </w:rPr>
              <w:t>0</w:t>
            </w:r>
          </w:p>
        </w:tc>
      </w:tr>
      <w:tr w:rsidR="003635A0" w:rsidRPr="001A7EF6" w:rsidTr="001E3E5B">
        <w:trPr>
          <w:jc w:val="center"/>
        </w:trPr>
        <w:tc>
          <w:tcPr>
            <w:tcW w:w="0" w:type="auto"/>
            <w:vMerge/>
            <w:tcBorders>
              <w:top w:val="nil"/>
              <w:left w:val="single" w:sz="8" w:space="0" w:color="auto"/>
              <w:bottom w:val="single" w:sz="8" w:space="0" w:color="auto"/>
              <w:right w:val="single" w:sz="8" w:space="0" w:color="auto"/>
            </w:tcBorders>
            <w:vAlign w:val="center"/>
            <w:hideMark/>
          </w:tcPr>
          <w:p w:rsidR="003635A0" w:rsidRPr="001A7EF6" w:rsidRDefault="003635A0" w:rsidP="003635A0">
            <w:pPr>
              <w:widowControl/>
              <w:jc w:val="left"/>
              <w:rPr>
                <w:rFonts w:ascii="宋体" w:hAnsi="宋体" w:cs="宋体"/>
                <w:kern w:val="0"/>
                <w:sz w:val="24"/>
              </w:rPr>
            </w:pPr>
          </w:p>
        </w:tc>
        <w:tc>
          <w:tcPr>
            <w:tcW w:w="0" w:type="auto"/>
            <w:vMerge/>
            <w:tcBorders>
              <w:top w:val="nil"/>
              <w:left w:val="nil"/>
              <w:bottom w:val="single" w:sz="8" w:space="0" w:color="auto"/>
              <w:right w:val="single" w:sz="8" w:space="0" w:color="auto"/>
            </w:tcBorders>
            <w:vAlign w:val="center"/>
            <w:hideMark/>
          </w:tcPr>
          <w:p w:rsidR="003635A0" w:rsidRPr="001A7EF6" w:rsidRDefault="003635A0" w:rsidP="003635A0">
            <w:pPr>
              <w:widowControl/>
              <w:jc w:val="left"/>
              <w:rPr>
                <w:rFonts w:ascii="宋体" w:hAnsi="宋体" w:cs="宋体"/>
                <w:kern w:val="0"/>
                <w:sz w:val="24"/>
              </w:rPr>
            </w:pPr>
          </w:p>
        </w:tc>
        <w:tc>
          <w:tcPr>
            <w:tcW w:w="2086"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3635A0" w:rsidRPr="001A7EF6" w:rsidRDefault="003635A0" w:rsidP="003635A0">
            <w:pPr>
              <w:widowControl/>
              <w:spacing w:line="0" w:lineRule="atLeast"/>
              <w:jc w:val="left"/>
              <w:rPr>
                <w:rFonts w:ascii="宋体" w:hAnsi="宋体" w:cs="宋体"/>
                <w:kern w:val="0"/>
                <w:sz w:val="24"/>
              </w:rPr>
            </w:pPr>
            <w:r w:rsidRPr="001A7EF6">
              <w:rPr>
                <w:rFonts w:ascii="楷体" w:eastAsia="楷体" w:hAnsi="宋体" w:cs="宋体" w:hint="eastAsia"/>
                <w:kern w:val="0"/>
                <w:sz w:val="20"/>
              </w:rPr>
              <w:t>6.属于四类过程性信息</w:t>
            </w:r>
          </w:p>
        </w:tc>
        <w:tc>
          <w:tcPr>
            <w:tcW w:w="813" w:type="dxa"/>
            <w:tcBorders>
              <w:top w:val="nil"/>
              <w:left w:val="nil"/>
              <w:bottom w:val="single" w:sz="8" w:space="0" w:color="auto"/>
              <w:right w:val="single" w:sz="8" w:space="0" w:color="auto"/>
            </w:tcBorders>
            <w:tcMar>
              <w:top w:w="0" w:type="dxa"/>
              <w:left w:w="108" w:type="dxa"/>
              <w:bottom w:w="0" w:type="dxa"/>
              <w:right w:w="108" w:type="dxa"/>
            </w:tcMar>
            <w:hideMark/>
          </w:tcPr>
          <w:p w:rsidR="003635A0" w:rsidRDefault="003635A0" w:rsidP="003635A0">
            <w:r w:rsidRPr="00C61729">
              <w:rPr>
                <w:rFonts w:ascii="Calibri" w:hAnsi="Calibri" w:cs="Calibri"/>
                <w:kern w:val="0"/>
                <w:sz w:val="20"/>
              </w:rPr>
              <w:t>0</w:t>
            </w:r>
          </w:p>
        </w:tc>
        <w:tc>
          <w:tcPr>
            <w:tcW w:w="755" w:type="dxa"/>
            <w:tcBorders>
              <w:top w:val="nil"/>
              <w:left w:val="nil"/>
              <w:bottom w:val="single" w:sz="8" w:space="0" w:color="auto"/>
              <w:right w:val="single" w:sz="8" w:space="0" w:color="auto"/>
            </w:tcBorders>
            <w:tcMar>
              <w:top w:w="0" w:type="dxa"/>
              <w:left w:w="108" w:type="dxa"/>
              <w:bottom w:w="0" w:type="dxa"/>
              <w:right w:w="108" w:type="dxa"/>
            </w:tcMar>
            <w:hideMark/>
          </w:tcPr>
          <w:p w:rsidR="003635A0" w:rsidRDefault="003635A0" w:rsidP="003635A0">
            <w:r w:rsidRPr="00C61729">
              <w:rPr>
                <w:rFonts w:ascii="Calibri" w:hAnsi="Calibri" w:cs="Calibri"/>
                <w:kern w:val="0"/>
                <w:sz w:val="20"/>
              </w:rPr>
              <w:t>0</w:t>
            </w:r>
          </w:p>
        </w:tc>
        <w:tc>
          <w:tcPr>
            <w:tcW w:w="755" w:type="dxa"/>
            <w:tcBorders>
              <w:top w:val="nil"/>
              <w:left w:val="nil"/>
              <w:bottom w:val="single" w:sz="8" w:space="0" w:color="auto"/>
              <w:right w:val="single" w:sz="8" w:space="0" w:color="auto"/>
            </w:tcBorders>
            <w:tcMar>
              <w:top w:w="0" w:type="dxa"/>
              <w:left w:w="108" w:type="dxa"/>
              <w:bottom w:w="0" w:type="dxa"/>
              <w:right w:w="108" w:type="dxa"/>
            </w:tcMar>
            <w:hideMark/>
          </w:tcPr>
          <w:p w:rsidR="003635A0" w:rsidRDefault="003635A0" w:rsidP="003635A0">
            <w:r w:rsidRPr="00C61729">
              <w:rPr>
                <w:rFonts w:ascii="Calibri" w:hAnsi="Calibri" w:cs="Calibri"/>
                <w:kern w:val="0"/>
                <w:sz w:val="20"/>
              </w:rPr>
              <w:t>0</w:t>
            </w:r>
          </w:p>
        </w:tc>
        <w:tc>
          <w:tcPr>
            <w:tcW w:w="813" w:type="dxa"/>
            <w:tcBorders>
              <w:top w:val="nil"/>
              <w:left w:val="nil"/>
              <w:bottom w:val="single" w:sz="8" w:space="0" w:color="auto"/>
              <w:right w:val="single" w:sz="8" w:space="0" w:color="auto"/>
            </w:tcBorders>
            <w:tcMar>
              <w:top w:w="0" w:type="dxa"/>
              <w:left w:w="108" w:type="dxa"/>
              <w:bottom w:w="0" w:type="dxa"/>
              <w:right w:w="108" w:type="dxa"/>
            </w:tcMar>
            <w:hideMark/>
          </w:tcPr>
          <w:p w:rsidR="003635A0" w:rsidRDefault="003635A0" w:rsidP="003635A0">
            <w:r w:rsidRPr="00C61729">
              <w:rPr>
                <w:rFonts w:ascii="Calibri" w:hAnsi="Calibri" w:cs="Calibri"/>
                <w:kern w:val="0"/>
                <w:sz w:val="20"/>
              </w:rPr>
              <w:t>0</w:t>
            </w:r>
          </w:p>
        </w:tc>
        <w:tc>
          <w:tcPr>
            <w:tcW w:w="973" w:type="dxa"/>
            <w:tcBorders>
              <w:top w:val="nil"/>
              <w:left w:val="nil"/>
              <w:bottom w:val="single" w:sz="8" w:space="0" w:color="auto"/>
              <w:right w:val="single" w:sz="8" w:space="0" w:color="auto"/>
            </w:tcBorders>
            <w:tcMar>
              <w:top w:w="0" w:type="dxa"/>
              <w:left w:w="108" w:type="dxa"/>
              <w:bottom w:w="0" w:type="dxa"/>
              <w:right w:w="108" w:type="dxa"/>
            </w:tcMar>
            <w:hideMark/>
          </w:tcPr>
          <w:p w:rsidR="003635A0" w:rsidRDefault="003635A0" w:rsidP="003635A0">
            <w:r w:rsidRPr="00C61729">
              <w:rPr>
                <w:rFonts w:ascii="Calibri" w:hAnsi="Calibri" w:cs="Calibri"/>
                <w:kern w:val="0"/>
                <w:sz w:val="20"/>
              </w:rPr>
              <w:t>0</w:t>
            </w:r>
          </w:p>
        </w:tc>
        <w:tc>
          <w:tcPr>
            <w:tcW w:w="711" w:type="dxa"/>
            <w:tcBorders>
              <w:top w:val="nil"/>
              <w:left w:val="nil"/>
              <w:bottom w:val="single" w:sz="8" w:space="0" w:color="auto"/>
              <w:right w:val="single" w:sz="8" w:space="0" w:color="auto"/>
            </w:tcBorders>
            <w:tcMar>
              <w:top w:w="0" w:type="dxa"/>
              <w:left w:w="108" w:type="dxa"/>
              <w:bottom w:w="0" w:type="dxa"/>
              <w:right w:w="108" w:type="dxa"/>
            </w:tcMar>
            <w:hideMark/>
          </w:tcPr>
          <w:p w:rsidR="003635A0" w:rsidRDefault="003635A0" w:rsidP="003635A0">
            <w:r w:rsidRPr="00C61729">
              <w:rPr>
                <w:rFonts w:ascii="Calibri" w:hAnsi="Calibri" w:cs="Calibri"/>
                <w:kern w:val="0"/>
                <w:sz w:val="20"/>
              </w:rPr>
              <w:t>0</w:t>
            </w:r>
          </w:p>
        </w:tc>
        <w:tc>
          <w:tcPr>
            <w:tcW w:w="694" w:type="dxa"/>
            <w:tcBorders>
              <w:top w:val="nil"/>
              <w:left w:val="nil"/>
              <w:bottom w:val="single" w:sz="8" w:space="0" w:color="auto"/>
              <w:right w:val="single" w:sz="8" w:space="0" w:color="auto"/>
            </w:tcBorders>
            <w:tcMar>
              <w:top w:w="0" w:type="dxa"/>
              <w:left w:w="108" w:type="dxa"/>
              <w:bottom w:w="0" w:type="dxa"/>
              <w:right w:w="108" w:type="dxa"/>
            </w:tcMar>
            <w:hideMark/>
          </w:tcPr>
          <w:p w:rsidR="003635A0" w:rsidRDefault="003635A0" w:rsidP="003635A0">
            <w:r w:rsidRPr="00C61729">
              <w:rPr>
                <w:rFonts w:ascii="Calibri" w:hAnsi="Calibri" w:cs="Calibri"/>
                <w:kern w:val="0"/>
                <w:sz w:val="20"/>
              </w:rPr>
              <w:t>0</w:t>
            </w:r>
          </w:p>
        </w:tc>
      </w:tr>
      <w:tr w:rsidR="003635A0" w:rsidRPr="001A7EF6" w:rsidTr="001E3E5B">
        <w:trPr>
          <w:jc w:val="center"/>
        </w:trPr>
        <w:tc>
          <w:tcPr>
            <w:tcW w:w="0" w:type="auto"/>
            <w:vMerge/>
            <w:tcBorders>
              <w:top w:val="nil"/>
              <w:left w:val="single" w:sz="8" w:space="0" w:color="auto"/>
              <w:bottom w:val="single" w:sz="8" w:space="0" w:color="auto"/>
              <w:right w:val="single" w:sz="8" w:space="0" w:color="auto"/>
            </w:tcBorders>
            <w:vAlign w:val="center"/>
            <w:hideMark/>
          </w:tcPr>
          <w:p w:rsidR="003635A0" w:rsidRPr="001A7EF6" w:rsidRDefault="003635A0" w:rsidP="003635A0">
            <w:pPr>
              <w:widowControl/>
              <w:jc w:val="left"/>
              <w:rPr>
                <w:rFonts w:ascii="宋体" w:hAnsi="宋体" w:cs="宋体"/>
                <w:kern w:val="0"/>
                <w:sz w:val="24"/>
              </w:rPr>
            </w:pPr>
          </w:p>
        </w:tc>
        <w:tc>
          <w:tcPr>
            <w:tcW w:w="0" w:type="auto"/>
            <w:vMerge/>
            <w:tcBorders>
              <w:top w:val="nil"/>
              <w:left w:val="nil"/>
              <w:bottom w:val="single" w:sz="8" w:space="0" w:color="auto"/>
              <w:right w:val="single" w:sz="8" w:space="0" w:color="auto"/>
            </w:tcBorders>
            <w:vAlign w:val="center"/>
            <w:hideMark/>
          </w:tcPr>
          <w:p w:rsidR="003635A0" w:rsidRPr="001A7EF6" w:rsidRDefault="003635A0" w:rsidP="003635A0">
            <w:pPr>
              <w:widowControl/>
              <w:jc w:val="left"/>
              <w:rPr>
                <w:rFonts w:ascii="宋体" w:hAnsi="宋体" w:cs="宋体"/>
                <w:kern w:val="0"/>
                <w:sz w:val="24"/>
              </w:rPr>
            </w:pPr>
          </w:p>
        </w:tc>
        <w:tc>
          <w:tcPr>
            <w:tcW w:w="2086"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3635A0" w:rsidRPr="001A7EF6" w:rsidRDefault="003635A0" w:rsidP="003635A0">
            <w:pPr>
              <w:widowControl/>
              <w:spacing w:line="0" w:lineRule="atLeast"/>
              <w:jc w:val="left"/>
              <w:rPr>
                <w:rFonts w:ascii="宋体" w:hAnsi="宋体" w:cs="宋体"/>
                <w:kern w:val="0"/>
                <w:sz w:val="24"/>
              </w:rPr>
            </w:pPr>
            <w:r w:rsidRPr="001A7EF6">
              <w:rPr>
                <w:rFonts w:ascii="楷体" w:eastAsia="楷体" w:hAnsi="宋体" w:cs="宋体" w:hint="eastAsia"/>
                <w:kern w:val="0"/>
                <w:sz w:val="20"/>
              </w:rPr>
              <w:t>7.属于行政执法案卷</w:t>
            </w:r>
          </w:p>
        </w:tc>
        <w:tc>
          <w:tcPr>
            <w:tcW w:w="813" w:type="dxa"/>
            <w:tcBorders>
              <w:top w:val="nil"/>
              <w:left w:val="nil"/>
              <w:bottom w:val="single" w:sz="8" w:space="0" w:color="auto"/>
              <w:right w:val="single" w:sz="8" w:space="0" w:color="auto"/>
            </w:tcBorders>
            <w:tcMar>
              <w:top w:w="0" w:type="dxa"/>
              <w:left w:w="108" w:type="dxa"/>
              <w:bottom w:w="0" w:type="dxa"/>
              <w:right w:w="108" w:type="dxa"/>
            </w:tcMar>
            <w:hideMark/>
          </w:tcPr>
          <w:p w:rsidR="003635A0" w:rsidRDefault="003635A0" w:rsidP="003635A0">
            <w:r w:rsidRPr="00C61729">
              <w:rPr>
                <w:rFonts w:ascii="Calibri" w:hAnsi="Calibri" w:cs="Calibri"/>
                <w:kern w:val="0"/>
                <w:sz w:val="20"/>
              </w:rPr>
              <w:t>0</w:t>
            </w:r>
          </w:p>
        </w:tc>
        <w:tc>
          <w:tcPr>
            <w:tcW w:w="755" w:type="dxa"/>
            <w:tcBorders>
              <w:top w:val="nil"/>
              <w:left w:val="nil"/>
              <w:bottom w:val="single" w:sz="8" w:space="0" w:color="auto"/>
              <w:right w:val="single" w:sz="8" w:space="0" w:color="auto"/>
            </w:tcBorders>
            <w:tcMar>
              <w:top w:w="0" w:type="dxa"/>
              <w:left w:w="108" w:type="dxa"/>
              <w:bottom w:w="0" w:type="dxa"/>
              <w:right w:w="108" w:type="dxa"/>
            </w:tcMar>
            <w:hideMark/>
          </w:tcPr>
          <w:p w:rsidR="003635A0" w:rsidRDefault="003635A0" w:rsidP="003635A0">
            <w:r w:rsidRPr="00C61729">
              <w:rPr>
                <w:rFonts w:ascii="Calibri" w:hAnsi="Calibri" w:cs="Calibri"/>
                <w:kern w:val="0"/>
                <w:sz w:val="20"/>
              </w:rPr>
              <w:t>0</w:t>
            </w:r>
          </w:p>
        </w:tc>
        <w:tc>
          <w:tcPr>
            <w:tcW w:w="755" w:type="dxa"/>
            <w:tcBorders>
              <w:top w:val="nil"/>
              <w:left w:val="nil"/>
              <w:bottom w:val="single" w:sz="8" w:space="0" w:color="auto"/>
              <w:right w:val="single" w:sz="8" w:space="0" w:color="auto"/>
            </w:tcBorders>
            <w:tcMar>
              <w:top w:w="0" w:type="dxa"/>
              <w:left w:w="108" w:type="dxa"/>
              <w:bottom w:w="0" w:type="dxa"/>
              <w:right w:w="108" w:type="dxa"/>
            </w:tcMar>
            <w:hideMark/>
          </w:tcPr>
          <w:p w:rsidR="003635A0" w:rsidRDefault="003635A0" w:rsidP="003635A0">
            <w:r w:rsidRPr="00C61729">
              <w:rPr>
                <w:rFonts w:ascii="Calibri" w:hAnsi="Calibri" w:cs="Calibri"/>
                <w:kern w:val="0"/>
                <w:sz w:val="20"/>
              </w:rPr>
              <w:t>0</w:t>
            </w:r>
          </w:p>
        </w:tc>
        <w:tc>
          <w:tcPr>
            <w:tcW w:w="813" w:type="dxa"/>
            <w:tcBorders>
              <w:top w:val="nil"/>
              <w:left w:val="nil"/>
              <w:bottom w:val="single" w:sz="8" w:space="0" w:color="auto"/>
              <w:right w:val="single" w:sz="8" w:space="0" w:color="auto"/>
            </w:tcBorders>
            <w:tcMar>
              <w:top w:w="0" w:type="dxa"/>
              <w:left w:w="108" w:type="dxa"/>
              <w:bottom w:w="0" w:type="dxa"/>
              <w:right w:w="108" w:type="dxa"/>
            </w:tcMar>
            <w:hideMark/>
          </w:tcPr>
          <w:p w:rsidR="003635A0" w:rsidRDefault="003635A0" w:rsidP="003635A0">
            <w:r w:rsidRPr="00C61729">
              <w:rPr>
                <w:rFonts w:ascii="Calibri" w:hAnsi="Calibri" w:cs="Calibri"/>
                <w:kern w:val="0"/>
                <w:sz w:val="20"/>
              </w:rPr>
              <w:t>0</w:t>
            </w:r>
          </w:p>
        </w:tc>
        <w:tc>
          <w:tcPr>
            <w:tcW w:w="973" w:type="dxa"/>
            <w:tcBorders>
              <w:top w:val="nil"/>
              <w:left w:val="nil"/>
              <w:bottom w:val="single" w:sz="8" w:space="0" w:color="auto"/>
              <w:right w:val="single" w:sz="8" w:space="0" w:color="auto"/>
            </w:tcBorders>
            <w:tcMar>
              <w:top w:w="0" w:type="dxa"/>
              <w:left w:w="108" w:type="dxa"/>
              <w:bottom w:w="0" w:type="dxa"/>
              <w:right w:w="108" w:type="dxa"/>
            </w:tcMar>
            <w:hideMark/>
          </w:tcPr>
          <w:p w:rsidR="003635A0" w:rsidRDefault="003635A0" w:rsidP="003635A0">
            <w:r w:rsidRPr="00C61729">
              <w:rPr>
                <w:rFonts w:ascii="Calibri" w:hAnsi="Calibri" w:cs="Calibri"/>
                <w:kern w:val="0"/>
                <w:sz w:val="20"/>
              </w:rPr>
              <w:t>0</w:t>
            </w:r>
          </w:p>
        </w:tc>
        <w:tc>
          <w:tcPr>
            <w:tcW w:w="711" w:type="dxa"/>
            <w:tcBorders>
              <w:top w:val="nil"/>
              <w:left w:val="nil"/>
              <w:bottom w:val="single" w:sz="8" w:space="0" w:color="auto"/>
              <w:right w:val="single" w:sz="8" w:space="0" w:color="auto"/>
            </w:tcBorders>
            <w:tcMar>
              <w:top w:w="0" w:type="dxa"/>
              <w:left w:w="108" w:type="dxa"/>
              <w:bottom w:w="0" w:type="dxa"/>
              <w:right w:w="108" w:type="dxa"/>
            </w:tcMar>
            <w:hideMark/>
          </w:tcPr>
          <w:p w:rsidR="003635A0" w:rsidRDefault="003635A0" w:rsidP="003635A0">
            <w:r w:rsidRPr="00C61729">
              <w:rPr>
                <w:rFonts w:ascii="Calibri" w:hAnsi="Calibri" w:cs="Calibri"/>
                <w:kern w:val="0"/>
                <w:sz w:val="20"/>
              </w:rPr>
              <w:t>0</w:t>
            </w:r>
          </w:p>
        </w:tc>
        <w:tc>
          <w:tcPr>
            <w:tcW w:w="694" w:type="dxa"/>
            <w:tcBorders>
              <w:top w:val="nil"/>
              <w:left w:val="nil"/>
              <w:bottom w:val="single" w:sz="8" w:space="0" w:color="auto"/>
              <w:right w:val="single" w:sz="8" w:space="0" w:color="auto"/>
            </w:tcBorders>
            <w:tcMar>
              <w:top w:w="0" w:type="dxa"/>
              <w:left w:w="108" w:type="dxa"/>
              <w:bottom w:w="0" w:type="dxa"/>
              <w:right w:w="108" w:type="dxa"/>
            </w:tcMar>
            <w:hideMark/>
          </w:tcPr>
          <w:p w:rsidR="003635A0" w:rsidRDefault="003635A0" w:rsidP="003635A0">
            <w:r w:rsidRPr="00C61729">
              <w:rPr>
                <w:rFonts w:ascii="Calibri" w:hAnsi="Calibri" w:cs="Calibri"/>
                <w:kern w:val="0"/>
                <w:sz w:val="20"/>
              </w:rPr>
              <w:t>0</w:t>
            </w:r>
          </w:p>
        </w:tc>
      </w:tr>
      <w:tr w:rsidR="003635A0" w:rsidRPr="001A7EF6" w:rsidTr="001E3E5B">
        <w:trPr>
          <w:jc w:val="center"/>
        </w:trPr>
        <w:tc>
          <w:tcPr>
            <w:tcW w:w="0" w:type="auto"/>
            <w:vMerge/>
            <w:tcBorders>
              <w:top w:val="nil"/>
              <w:left w:val="single" w:sz="8" w:space="0" w:color="auto"/>
              <w:bottom w:val="single" w:sz="8" w:space="0" w:color="auto"/>
              <w:right w:val="single" w:sz="8" w:space="0" w:color="auto"/>
            </w:tcBorders>
            <w:vAlign w:val="center"/>
            <w:hideMark/>
          </w:tcPr>
          <w:p w:rsidR="003635A0" w:rsidRPr="001A7EF6" w:rsidRDefault="003635A0" w:rsidP="003635A0">
            <w:pPr>
              <w:widowControl/>
              <w:jc w:val="left"/>
              <w:rPr>
                <w:rFonts w:ascii="宋体" w:hAnsi="宋体" w:cs="宋体"/>
                <w:kern w:val="0"/>
                <w:sz w:val="24"/>
              </w:rPr>
            </w:pPr>
          </w:p>
        </w:tc>
        <w:tc>
          <w:tcPr>
            <w:tcW w:w="0" w:type="auto"/>
            <w:vMerge/>
            <w:tcBorders>
              <w:top w:val="nil"/>
              <w:left w:val="nil"/>
              <w:bottom w:val="single" w:sz="8" w:space="0" w:color="auto"/>
              <w:right w:val="single" w:sz="8" w:space="0" w:color="auto"/>
            </w:tcBorders>
            <w:vAlign w:val="center"/>
            <w:hideMark/>
          </w:tcPr>
          <w:p w:rsidR="003635A0" w:rsidRPr="001A7EF6" w:rsidRDefault="003635A0" w:rsidP="003635A0">
            <w:pPr>
              <w:widowControl/>
              <w:jc w:val="left"/>
              <w:rPr>
                <w:rFonts w:ascii="宋体" w:hAnsi="宋体" w:cs="宋体"/>
                <w:kern w:val="0"/>
                <w:sz w:val="24"/>
              </w:rPr>
            </w:pPr>
          </w:p>
        </w:tc>
        <w:tc>
          <w:tcPr>
            <w:tcW w:w="2086"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3635A0" w:rsidRPr="001A7EF6" w:rsidRDefault="003635A0" w:rsidP="003635A0">
            <w:pPr>
              <w:widowControl/>
              <w:spacing w:line="0" w:lineRule="atLeast"/>
              <w:jc w:val="left"/>
              <w:rPr>
                <w:rFonts w:ascii="宋体" w:hAnsi="宋体" w:cs="宋体"/>
                <w:kern w:val="0"/>
                <w:sz w:val="24"/>
              </w:rPr>
            </w:pPr>
            <w:r w:rsidRPr="001A7EF6">
              <w:rPr>
                <w:rFonts w:ascii="楷体" w:eastAsia="楷体" w:hAnsi="宋体" w:cs="宋体" w:hint="eastAsia"/>
                <w:kern w:val="0"/>
                <w:sz w:val="20"/>
              </w:rPr>
              <w:t>8.属于行政查询事项</w:t>
            </w:r>
          </w:p>
        </w:tc>
        <w:tc>
          <w:tcPr>
            <w:tcW w:w="813" w:type="dxa"/>
            <w:tcBorders>
              <w:top w:val="nil"/>
              <w:left w:val="nil"/>
              <w:bottom w:val="single" w:sz="8" w:space="0" w:color="auto"/>
              <w:right w:val="single" w:sz="8" w:space="0" w:color="auto"/>
            </w:tcBorders>
            <w:tcMar>
              <w:top w:w="0" w:type="dxa"/>
              <w:left w:w="108" w:type="dxa"/>
              <w:bottom w:w="0" w:type="dxa"/>
              <w:right w:w="108" w:type="dxa"/>
            </w:tcMar>
            <w:hideMark/>
          </w:tcPr>
          <w:p w:rsidR="003635A0" w:rsidRDefault="003635A0" w:rsidP="003635A0">
            <w:r w:rsidRPr="00C61729">
              <w:rPr>
                <w:rFonts w:ascii="Calibri" w:hAnsi="Calibri" w:cs="Calibri"/>
                <w:kern w:val="0"/>
                <w:sz w:val="20"/>
              </w:rPr>
              <w:t>0</w:t>
            </w:r>
          </w:p>
        </w:tc>
        <w:tc>
          <w:tcPr>
            <w:tcW w:w="755" w:type="dxa"/>
            <w:tcBorders>
              <w:top w:val="nil"/>
              <w:left w:val="nil"/>
              <w:bottom w:val="single" w:sz="8" w:space="0" w:color="auto"/>
              <w:right w:val="single" w:sz="8" w:space="0" w:color="auto"/>
            </w:tcBorders>
            <w:tcMar>
              <w:top w:w="0" w:type="dxa"/>
              <w:left w:w="108" w:type="dxa"/>
              <w:bottom w:w="0" w:type="dxa"/>
              <w:right w:w="108" w:type="dxa"/>
            </w:tcMar>
            <w:hideMark/>
          </w:tcPr>
          <w:p w:rsidR="003635A0" w:rsidRDefault="003635A0" w:rsidP="003635A0">
            <w:r w:rsidRPr="00C61729">
              <w:rPr>
                <w:rFonts w:ascii="Calibri" w:hAnsi="Calibri" w:cs="Calibri"/>
                <w:kern w:val="0"/>
                <w:sz w:val="20"/>
              </w:rPr>
              <w:t>0</w:t>
            </w:r>
          </w:p>
        </w:tc>
        <w:tc>
          <w:tcPr>
            <w:tcW w:w="755" w:type="dxa"/>
            <w:tcBorders>
              <w:top w:val="nil"/>
              <w:left w:val="nil"/>
              <w:bottom w:val="single" w:sz="8" w:space="0" w:color="auto"/>
              <w:right w:val="single" w:sz="8" w:space="0" w:color="auto"/>
            </w:tcBorders>
            <w:tcMar>
              <w:top w:w="0" w:type="dxa"/>
              <w:left w:w="108" w:type="dxa"/>
              <w:bottom w:w="0" w:type="dxa"/>
              <w:right w:w="108" w:type="dxa"/>
            </w:tcMar>
            <w:hideMark/>
          </w:tcPr>
          <w:p w:rsidR="003635A0" w:rsidRDefault="003635A0" w:rsidP="003635A0">
            <w:r w:rsidRPr="00C61729">
              <w:rPr>
                <w:rFonts w:ascii="Calibri" w:hAnsi="Calibri" w:cs="Calibri"/>
                <w:kern w:val="0"/>
                <w:sz w:val="20"/>
              </w:rPr>
              <w:t>0</w:t>
            </w:r>
          </w:p>
        </w:tc>
        <w:tc>
          <w:tcPr>
            <w:tcW w:w="813" w:type="dxa"/>
            <w:tcBorders>
              <w:top w:val="nil"/>
              <w:left w:val="nil"/>
              <w:bottom w:val="single" w:sz="8" w:space="0" w:color="auto"/>
              <w:right w:val="single" w:sz="8" w:space="0" w:color="auto"/>
            </w:tcBorders>
            <w:tcMar>
              <w:top w:w="0" w:type="dxa"/>
              <w:left w:w="108" w:type="dxa"/>
              <w:bottom w:w="0" w:type="dxa"/>
              <w:right w:w="108" w:type="dxa"/>
            </w:tcMar>
            <w:hideMark/>
          </w:tcPr>
          <w:p w:rsidR="003635A0" w:rsidRDefault="003635A0" w:rsidP="003635A0">
            <w:r w:rsidRPr="00C61729">
              <w:rPr>
                <w:rFonts w:ascii="Calibri" w:hAnsi="Calibri" w:cs="Calibri"/>
                <w:kern w:val="0"/>
                <w:sz w:val="20"/>
              </w:rPr>
              <w:t>0</w:t>
            </w:r>
          </w:p>
        </w:tc>
        <w:tc>
          <w:tcPr>
            <w:tcW w:w="973" w:type="dxa"/>
            <w:tcBorders>
              <w:top w:val="nil"/>
              <w:left w:val="nil"/>
              <w:bottom w:val="single" w:sz="8" w:space="0" w:color="auto"/>
              <w:right w:val="single" w:sz="8" w:space="0" w:color="auto"/>
            </w:tcBorders>
            <w:tcMar>
              <w:top w:w="0" w:type="dxa"/>
              <w:left w:w="108" w:type="dxa"/>
              <w:bottom w:w="0" w:type="dxa"/>
              <w:right w:w="108" w:type="dxa"/>
            </w:tcMar>
            <w:hideMark/>
          </w:tcPr>
          <w:p w:rsidR="003635A0" w:rsidRDefault="003635A0" w:rsidP="003635A0">
            <w:r w:rsidRPr="00C61729">
              <w:rPr>
                <w:rFonts w:ascii="Calibri" w:hAnsi="Calibri" w:cs="Calibri"/>
                <w:kern w:val="0"/>
                <w:sz w:val="20"/>
              </w:rPr>
              <w:t>0</w:t>
            </w:r>
          </w:p>
        </w:tc>
        <w:tc>
          <w:tcPr>
            <w:tcW w:w="711" w:type="dxa"/>
            <w:tcBorders>
              <w:top w:val="nil"/>
              <w:left w:val="nil"/>
              <w:bottom w:val="single" w:sz="8" w:space="0" w:color="auto"/>
              <w:right w:val="single" w:sz="8" w:space="0" w:color="auto"/>
            </w:tcBorders>
            <w:tcMar>
              <w:top w:w="0" w:type="dxa"/>
              <w:left w:w="108" w:type="dxa"/>
              <w:bottom w:w="0" w:type="dxa"/>
              <w:right w:w="108" w:type="dxa"/>
            </w:tcMar>
            <w:hideMark/>
          </w:tcPr>
          <w:p w:rsidR="003635A0" w:rsidRDefault="003635A0" w:rsidP="003635A0">
            <w:r w:rsidRPr="00C61729">
              <w:rPr>
                <w:rFonts w:ascii="Calibri" w:hAnsi="Calibri" w:cs="Calibri"/>
                <w:kern w:val="0"/>
                <w:sz w:val="20"/>
              </w:rPr>
              <w:t>0</w:t>
            </w:r>
          </w:p>
        </w:tc>
        <w:tc>
          <w:tcPr>
            <w:tcW w:w="694" w:type="dxa"/>
            <w:tcBorders>
              <w:top w:val="nil"/>
              <w:left w:val="nil"/>
              <w:bottom w:val="single" w:sz="8" w:space="0" w:color="auto"/>
              <w:right w:val="single" w:sz="8" w:space="0" w:color="auto"/>
            </w:tcBorders>
            <w:tcMar>
              <w:top w:w="0" w:type="dxa"/>
              <w:left w:w="108" w:type="dxa"/>
              <w:bottom w:w="0" w:type="dxa"/>
              <w:right w:w="108" w:type="dxa"/>
            </w:tcMar>
            <w:hideMark/>
          </w:tcPr>
          <w:p w:rsidR="003635A0" w:rsidRDefault="003635A0" w:rsidP="003635A0">
            <w:r w:rsidRPr="00C61729">
              <w:rPr>
                <w:rFonts w:ascii="Calibri" w:hAnsi="Calibri" w:cs="Calibri"/>
                <w:kern w:val="0"/>
                <w:sz w:val="20"/>
              </w:rPr>
              <w:t>0</w:t>
            </w:r>
          </w:p>
        </w:tc>
      </w:tr>
      <w:tr w:rsidR="003635A0" w:rsidRPr="001A7EF6" w:rsidTr="001E3E5B">
        <w:trPr>
          <w:jc w:val="center"/>
        </w:trPr>
        <w:tc>
          <w:tcPr>
            <w:tcW w:w="0" w:type="auto"/>
            <w:vMerge/>
            <w:tcBorders>
              <w:top w:val="nil"/>
              <w:left w:val="single" w:sz="8" w:space="0" w:color="auto"/>
              <w:bottom w:val="single" w:sz="8" w:space="0" w:color="auto"/>
              <w:right w:val="single" w:sz="8" w:space="0" w:color="auto"/>
            </w:tcBorders>
            <w:vAlign w:val="center"/>
            <w:hideMark/>
          </w:tcPr>
          <w:p w:rsidR="003635A0" w:rsidRPr="001A7EF6" w:rsidRDefault="003635A0" w:rsidP="003635A0">
            <w:pPr>
              <w:widowControl/>
              <w:jc w:val="left"/>
              <w:rPr>
                <w:rFonts w:ascii="宋体" w:hAnsi="宋体" w:cs="宋体"/>
                <w:kern w:val="0"/>
                <w:sz w:val="24"/>
              </w:rPr>
            </w:pPr>
          </w:p>
        </w:tc>
        <w:tc>
          <w:tcPr>
            <w:tcW w:w="854" w:type="dxa"/>
            <w:vMerge w:val="restart"/>
            <w:tcBorders>
              <w:top w:val="nil"/>
              <w:left w:val="nil"/>
              <w:bottom w:val="single" w:sz="8" w:space="0" w:color="auto"/>
              <w:right w:val="single" w:sz="8" w:space="0" w:color="auto"/>
            </w:tcBorders>
            <w:tcMar>
              <w:top w:w="0" w:type="dxa"/>
              <w:left w:w="108" w:type="dxa"/>
              <w:bottom w:w="0" w:type="dxa"/>
              <w:right w:w="108" w:type="dxa"/>
            </w:tcMar>
            <w:vAlign w:val="center"/>
            <w:hideMark/>
          </w:tcPr>
          <w:p w:rsidR="003635A0" w:rsidRPr="001A7EF6" w:rsidRDefault="003635A0" w:rsidP="003635A0">
            <w:pPr>
              <w:widowControl/>
              <w:jc w:val="left"/>
              <w:rPr>
                <w:rFonts w:ascii="宋体" w:hAnsi="宋体" w:cs="宋体"/>
                <w:kern w:val="0"/>
                <w:sz w:val="24"/>
              </w:rPr>
            </w:pPr>
            <w:r w:rsidRPr="001A7EF6">
              <w:rPr>
                <w:rFonts w:ascii="楷体" w:eastAsia="楷体" w:hAnsi="宋体" w:cs="宋体" w:hint="eastAsia"/>
                <w:kern w:val="0"/>
                <w:sz w:val="20"/>
              </w:rPr>
              <w:t>（四）无法提供</w:t>
            </w:r>
          </w:p>
        </w:tc>
        <w:tc>
          <w:tcPr>
            <w:tcW w:w="2086"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3635A0" w:rsidRPr="001A7EF6" w:rsidRDefault="003635A0" w:rsidP="003635A0">
            <w:pPr>
              <w:widowControl/>
              <w:spacing w:line="0" w:lineRule="atLeast"/>
              <w:jc w:val="left"/>
              <w:rPr>
                <w:rFonts w:ascii="宋体" w:hAnsi="宋体" w:cs="宋体"/>
                <w:kern w:val="0"/>
                <w:sz w:val="24"/>
              </w:rPr>
            </w:pPr>
            <w:r w:rsidRPr="001A7EF6">
              <w:rPr>
                <w:rFonts w:ascii="楷体" w:eastAsia="楷体" w:hAnsi="宋体" w:cs="宋体" w:hint="eastAsia"/>
                <w:kern w:val="0"/>
                <w:sz w:val="20"/>
              </w:rPr>
              <w:t>1.本机关不掌握相关政府信息</w:t>
            </w:r>
          </w:p>
        </w:tc>
        <w:tc>
          <w:tcPr>
            <w:tcW w:w="813" w:type="dxa"/>
            <w:tcBorders>
              <w:top w:val="nil"/>
              <w:left w:val="nil"/>
              <w:bottom w:val="single" w:sz="8" w:space="0" w:color="auto"/>
              <w:right w:val="single" w:sz="8" w:space="0" w:color="auto"/>
            </w:tcBorders>
            <w:tcMar>
              <w:top w:w="0" w:type="dxa"/>
              <w:left w:w="108" w:type="dxa"/>
              <w:bottom w:w="0" w:type="dxa"/>
              <w:right w:w="108" w:type="dxa"/>
            </w:tcMar>
            <w:hideMark/>
          </w:tcPr>
          <w:p w:rsidR="003635A0" w:rsidRDefault="003635A0" w:rsidP="003635A0">
            <w:r w:rsidRPr="00C61729">
              <w:rPr>
                <w:rFonts w:ascii="Calibri" w:hAnsi="Calibri" w:cs="Calibri"/>
                <w:kern w:val="0"/>
                <w:sz w:val="20"/>
              </w:rPr>
              <w:t>0</w:t>
            </w:r>
          </w:p>
        </w:tc>
        <w:tc>
          <w:tcPr>
            <w:tcW w:w="755" w:type="dxa"/>
            <w:tcBorders>
              <w:top w:val="nil"/>
              <w:left w:val="nil"/>
              <w:bottom w:val="single" w:sz="8" w:space="0" w:color="auto"/>
              <w:right w:val="single" w:sz="8" w:space="0" w:color="auto"/>
            </w:tcBorders>
            <w:tcMar>
              <w:top w:w="0" w:type="dxa"/>
              <w:left w:w="108" w:type="dxa"/>
              <w:bottom w:w="0" w:type="dxa"/>
              <w:right w:w="108" w:type="dxa"/>
            </w:tcMar>
            <w:hideMark/>
          </w:tcPr>
          <w:p w:rsidR="003635A0" w:rsidRDefault="003635A0" w:rsidP="003635A0">
            <w:r w:rsidRPr="00C61729">
              <w:rPr>
                <w:rFonts w:ascii="Calibri" w:hAnsi="Calibri" w:cs="Calibri"/>
                <w:kern w:val="0"/>
                <w:sz w:val="20"/>
              </w:rPr>
              <w:t>0</w:t>
            </w:r>
          </w:p>
        </w:tc>
        <w:tc>
          <w:tcPr>
            <w:tcW w:w="755" w:type="dxa"/>
            <w:tcBorders>
              <w:top w:val="nil"/>
              <w:left w:val="nil"/>
              <w:bottom w:val="single" w:sz="8" w:space="0" w:color="auto"/>
              <w:right w:val="single" w:sz="8" w:space="0" w:color="auto"/>
            </w:tcBorders>
            <w:tcMar>
              <w:top w:w="0" w:type="dxa"/>
              <w:left w:w="108" w:type="dxa"/>
              <w:bottom w:w="0" w:type="dxa"/>
              <w:right w:w="108" w:type="dxa"/>
            </w:tcMar>
            <w:hideMark/>
          </w:tcPr>
          <w:p w:rsidR="003635A0" w:rsidRDefault="003635A0" w:rsidP="003635A0">
            <w:r w:rsidRPr="00C61729">
              <w:rPr>
                <w:rFonts w:ascii="Calibri" w:hAnsi="Calibri" w:cs="Calibri"/>
                <w:kern w:val="0"/>
                <w:sz w:val="20"/>
              </w:rPr>
              <w:t>0</w:t>
            </w:r>
          </w:p>
        </w:tc>
        <w:tc>
          <w:tcPr>
            <w:tcW w:w="813" w:type="dxa"/>
            <w:tcBorders>
              <w:top w:val="nil"/>
              <w:left w:val="nil"/>
              <w:bottom w:val="single" w:sz="8" w:space="0" w:color="auto"/>
              <w:right w:val="single" w:sz="8" w:space="0" w:color="auto"/>
            </w:tcBorders>
            <w:tcMar>
              <w:top w:w="0" w:type="dxa"/>
              <w:left w:w="108" w:type="dxa"/>
              <w:bottom w:w="0" w:type="dxa"/>
              <w:right w:w="108" w:type="dxa"/>
            </w:tcMar>
            <w:hideMark/>
          </w:tcPr>
          <w:p w:rsidR="003635A0" w:rsidRDefault="003635A0" w:rsidP="003635A0">
            <w:r w:rsidRPr="00C61729">
              <w:rPr>
                <w:rFonts w:ascii="Calibri" w:hAnsi="Calibri" w:cs="Calibri"/>
                <w:kern w:val="0"/>
                <w:sz w:val="20"/>
              </w:rPr>
              <w:t>0</w:t>
            </w:r>
          </w:p>
        </w:tc>
        <w:tc>
          <w:tcPr>
            <w:tcW w:w="973" w:type="dxa"/>
            <w:tcBorders>
              <w:top w:val="nil"/>
              <w:left w:val="nil"/>
              <w:bottom w:val="single" w:sz="8" w:space="0" w:color="auto"/>
              <w:right w:val="single" w:sz="8" w:space="0" w:color="auto"/>
            </w:tcBorders>
            <w:tcMar>
              <w:top w:w="0" w:type="dxa"/>
              <w:left w:w="108" w:type="dxa"/>
              <w:bottom w:w="0" w:type="dxa"/>
              <w:right w:w="108" w:type="dxa"/>
            </w:tcMar>
            <w:hideMark/>
          </w:tcPr>
          <w:p w:rsidR="003635A0" w:rsidRDefault="003635A0" w:rsidP="003635A0">
            <w:r w:rsidRPr="00C61729">
              <w:rPr>
                <w:rFonts w:ascii="Calibri" w:hAnsi="Calibri" w:cs="Calibri"/>
                <w:kern w:val="0"/>
                <w:sz w:val="20"/>
              </w:rPr>
              <w:t>0</w:t>
            </w:r>
          </w:p>
        </w:tc>
        <w:tc>
          <w:tcPr>
            <w:tcW w:w="711" w:type="dxa"/>
            <w:tcBorders>
              <w:top w:val="nil"/>
              <w:left w:val="nil"/>
              <w:bottom w:val="single" w:sz="8" w:space="0" w:color="auto"/>
              <w:right w:val="single" w:sz="8" w:space="0" w:color="auto"/>
            </w:tcBorders>
            <w:tcMar>
              <w:top w:w="0" w:type="dxa"/>
              <w:left w:w="108" w:type="dxa"/>
              <w:bottom w:w="0" w:type="dxa"/>
              <w:right w:w="108" w:type="dxa"/>
            </w:tcMar>
            <w:hideMark/>
          </w:tcPr>
          <w:p w:rsidR="003635A0" w:rsidRDefault="003635A0" w:rsidP="003635A0">
            <w:r w:rsidRPr="00C61729">
              <w:rPr>
                <w:rFonts w:ascii="Calibri" w:hAnsi="Calibri" w:cs="Calibri"/>
                <w:kern w:val="0"/>
                <w:sz w:val="20"/>
              </w:rPr>
              <w:t>0</w:t>
            </w:r>
          </w:p>
        </w:tc>
        <w:tc>
          <w:tcPr>
            <w:tcW w:w="694" w:type="dxa"/>
            <w:tcBorders>
              <w:top w:val="nil"/>
              <w:left w:val="nil"/>
              <w:bottom w:val="single" w:sz="8" w:space="0" w:color="auto"/>
              <w:right w:val="single" w:sz="8" w:space="0" w:color="auto"/>
            </w:tcBorders>
            <w:tcMar>
              <w:top w:w="0" w:type="dxa"/>
              <w:left w:w="108" w:type="dxa"/>
              <w:bottom w:w="0" w:type="dxa"/>
              <w:right w:w="108" w:type="dxa"/>
            </w:tcMar>
            <w:hideMark/>
          </w:tcPr>
          <w:p w:rsidR="003635A0" w:rsidRDefault="003635A0" w:rsidP="003635A0">
            <w:r w:rsidRPr="00C61729">
              <w:rPr>
                <w:rFonts w:ascii="Calibri" w:hAnsi="Calibri" w:cs="Calibri"/>
                <w:kern w:val="0"/>
                <w:sz w:val="20"/>
              </w:rPr>
              <w:t>0</w:t>
            </w:r>
          </w:p>
        </w:tc>
      </w:tr>
      <w:tr w:rsidR="003635A0" w:rsidRPr="001A7EF6" w:rsidTr="001E3E5B">
        <w:trPr>
          <w:jc w:val="center"/>
        </w:trPr>
        <w:tc>
          <w:tcPr>
            <w:tcW w:w="0" w:type="auto"/>
            <w:vMerge/>
            <w:tcBorders>
              <w:top w:val="nil"/>
              <w:left w:val="single" w:sz="8" w:space="0" w:color="auto"/>
              <w:bottom w:val="single" w:sz="8" w:space="0" w:color="auto"/>
              <w:right w:val="single" w:sz="8" w:space="0" w:color="auto"/>
            </w:tcBorders>
            <w:vAlign w:val="center"/>
            <w:hideMark/>
          </w:tcPr>
          <w:p w:rsidR="003635A0" w:rsidRPr="001A7EF6" w:rsidRDefault="003635A0" w:rsidP="003635A0">
            <w:pPr>
              <w:widowControl/>
              <w:jc w:val="left"/>
              <w:rPr>
                <w:rFonts w:ascii="宋体" w:hAnsi="宋体" w:cs="宋体"/>
                <w:kern w:val="0"/>
                <w:sz w:val="24"/>
              </w:rPr>
            </w:pPr>
          </w:p>
        </w:tc>
        <w:tc>
          <w:tcPr>
            <w:tcW w:w="0" w:type="auto"/>
            <w:vMerge/>
            <w:tcBorders>
              <w:top w:val="nil"/>
              <w:left w:val="nil"/>
              <w:bottom w:val="single" w:sz="8" w:space="0" w:color="auto"/>
              <w:right w:val="single" w:sz="8" w:space="0" w:color="auto"/>
            </w:tcBorders>
            <w:vAlign w:val="center"/>
            <w:hideMark/>
          </w:tcPr>
          <w:p w:rsidR="003635A0" w:rsidRPr="001A7EF6" w:rsidRDefault="003635A0" w:rsidP="003635A0">
            <w:pPr>
              <w:widowControl/>
              <w:jc w:val="left"/>
              <w:rPr>
                <w:rFonts w:ascii="宋体" w:hAnsi="宋体" w:cs="宋体"/>
                <w:kern w:val="0"/>
                <w:sz w:val="24"/>
              </w:rPr>
            </w:pPr>
          </w:p>
        </w:tc>
        <w:tc>
          <w:tcPr>
            <w:tcW w:w="2086"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3635A0" w:rsidRPr="001A7EF6" w:rsidRDefault="003635A0" w:rsidP="003635A0">
            <w:pPr>
              <w:widowControl/>
              <w:spacing w:line="0" w:lineRule="atLeast"/>
              <w:jc w:val="left"/>
              <w:rPr>
                <w:rFonts w:ascii="宋体" w:hAnsi="宋体" w:cs="宋体"/>
                <w:kern w:val="0"/>
                <w:sz w:val="24"/>
              </w:rPr>
            </w:pPr>
            <w:r w:rsidRPr="001A7EF6">
              <w:rPr>
                <w:rFonts w:ascii="楷体" w:eastAsia="楷体" w:hAnsi="宋体" w:cs="宋体" w:hint="eastAsia"/>
                <w:kern w:val="0"/>
                <w:sz w:val="20"/>
              </w:rPr>
              <w:t>2.没有现成信息需要另行制作</w:t>
            </w:r>
          </w:p>
        </w:tc>
        <w:tc>
          <w:tcPr>
            <w:tcW w:w="813" w:type="dxa"/>
            <w:tcBorders>
              <w:top w:val="nil"/>
              <w:left w:val="nil"/>
              <w:bottom w:val="single" w:sz="8" w:space="0" w:color="auto"/>
              <w:right w:val="single" w:sz="8" w:space="0" w:color="auto"/>
            </w:tcBorders>
            <w:tcMar>
              <w:top w:w="0" w:type="dxa"/>
              <w:left w:w="108" w:type="dxa"/>
              <w:bottom w:w="0" w:type="dxa"/>
              <w:right w:w="108" w:type="dxa"/>
            </w:tcMar>
            <w:hideMark/>
          </w:tcPr>
          <w:p w:rsidR="003635A0" w:rsidRDefault="003635A0" w:rsidP="003635A0">
            <w:r w:rsidRPr="00C61729">
              <w:rPr>
                <w:rFonts w:ascii="Calibri" w:hAnsi="Calibri" w:cs="Calibri"/>
                <w:kern w:val="0"/>
                <w:sz w:val="20"/>
              </w:rPr>
              <w:t>0</w:t>
            </w:r>
          </w:p>
        </w:tc>
        <w:tc>
          <w:tcPr>
            <w:tcW w:w="755" w:type="dxa"/>
            <w:tcBorders>
              <w:top w:val="nil"/>
              <w:left w:val="nil"/>
              <w:bottom w:val="single" w:sz="8" w:space="0" w:color="auto"/>
              <w:right w:val="single" w:sz="8" w:space="0" w:color="auto"/>
            </w:tcBorders>
            <w:tcMar>
              <w:top w:w="0" w:type="dxa"/>
              <w:left w:w="108" w:type="dxa"/>
              <w:bottom w:w="0" w:type="dxa"/>
              <w:right w:w="108" w:type="dxa"/>
            </w:tcMar>
            <w:hideMark/>
          </w:tcPr>
          <w:p w:rsidR="003635A0" w:rsidRDefault="003635A0" w:rsidP="003635A0">
            <w:r w:rsidRPr="00C61729">
              <w:rPr>
                <w:rFonts w:ascii="Calibri" w:hAnsi="Calibri" w:cs="Calibri"/>
                <w:kern w:val="0"/>
                <w:sz w:val="20"/>
              </w:rPr>
              <w:t>0</w:t>
            </w:r>
          </w:p>
        </w:tc>
        <w:tc>
          <w:tcPr>
            <w:tcW w:w="755" w:type="dxa"/>
            <w:tcBorders>
              <w:top w:val="nil"/>
              <w:left w:val="nil"/>
              <w:bottom w:val="single" w:sz="8" w:space="0" w:color="auto"/>
              <w:right w:val="single" w:sz="8" w:space="0" w:color="auto"/>
            </w:tcBorders>
            <w:tcMar>
              <w:top w:w="0" w:type="dxa"/>
              <w:left w:w="108" w:type="dxa"/>
              <w:bottom w:w="0" w:type="dxa"/>
              <w:right w:w="108" w:type="dxa"/>
            </w:tcMar>
            <w:hideMark/>
          </w:tcPr>
          <w:p w:rsidR="003635A0" w:rsidRDefault="003635A0" w:rsidP="003635A0">
            <w:r w:rsidRPr="00C61729">
              <w:rPr>
                <w:rFonts w:ascii="Calibri" w:hAnsi="Calibri" w:cs="Calibri"/>
                <w:kern w:val="0"/>
                <w:sz w:val="20"/>
              </w:rPr>
              <w:t>0</w:t>
            </w:r>
          </w:p>
        </w:tc>
        <w:tc>
          <w:tcPr>
            <w:tcW w:w="813" w:type="dxa"/>
            <w:tcBorders>
              <w:top w:val="nil"/>
              <w:left w:val="nil"/>
              <w:bottom w:val="single" w:sz="8" w:space="0" w:color="auto"/>
              <w:right w:val="single" w:sz="8" w:space="0" w:color="auto"/>
            </w:tcBorders>
            <w:tcMar>
              <w:top w:w="0" w:type="dxa"/>
              <w:left w:w="108" w:type="dxa"/>
              <w:bottom w:w="0" w:type="dxa"/>
              <w:right w:w="108" w:type="dxa"/>
            </w:tcMar>
            <w:hideMark/>
          </w:tcPr>
          <w:p w:rsidR="003635A0" w:rsidRDefault="003635A0" w:rsidP="003635A0">
            <w:r w:rsidRPr="00C61729">
              <w:rPr>
                <w:rFonts w:ascii="Calibri" w:hAnsi="Calibri" w:cs="Calibri"/>
                <w:kern w:val="0"/>
                <w:sz w:val="20"/>
              </w:rPr>
              <w:t>0</w:t>
            </w:r>
          </w:p>
        </w:tc>
        <w:tc>
          <w:tcPr>
            <w:tcW w:w="973" w:type="dxa"/>
            <w:tcBorders>
              <w:top w:val="nil"/>
              <w:left w:val="nil"/>
              <w:bottom w:val="single" w:sz="8" w:space="0" w:color="auto"/>
              <w:right w:val="single" w:sz="8" w:space="0" w:color="auto"/>
            </w:tcBorders>
            <w:tcMar>
              <w:top w:w="0" w:type="dxa"/>
              <w:left w:w="108" w:type="dxa"/>
              <w:bottom w:w="0" w:type="dxa"/>
              <w:right w:w="108" w:type="dxa"/>
            </w:tcMar>
            <w:hideMark/>
          </w:tcPr>
          <w:p w:rsidR="003635A0" w:rsidRDefault="003635A0" w:rsidP="003635A0">
            <w:r w:rsidRPr="00C61729">
              <w:rPr>
                <w:rFonts w:ascii="Calibri" w:hAnsi="Calibri" w:cs="Calibri"/>
                <w:kern w:val="0"/>
                <w:sz w:val="20"/>
              </w:rPr>
              <w:t>0</w:t>
            </w:r>
          </w:p>
        </w:tc>
        <w:tc>
          <w:tcPr>
            <w:tcW w:w="711" w:type="dxa"/>
            <w:tcBorders>
              <w:top w:val="nil"/>
              <w:left w:val="nil"/>
              <w:bottom w:val="single" w:sz="8" w:space="0" w:color="auto"/>
              <w:right w:val="single" w:sz="8" w:space="0" w:color="auto"/>
            </w:tcBorders>
            <w:tcMar>
              <w:top w:w="0" w:type="dxa"/>
              <w:left w:w="108" w:type="dxa"/>
              <w:bottom w:w="0" w:type="dxa"/>
              <w:right w:w="108" w:type="dxa"/>
            </w:tcMar>
            <w:hideMark/>
          </w:tcPr>
          <w:p w:rsidR="003635A0" w:rsidRDefault="003635A0" w:rsidP="003635A0">
            <w:r w:rsidRPr="00C61729">
              <w:rPr>
                <w:rFonts w:ascii="Calibri" w:hAnsi="Calibri" w:cs="Calibri"/>
                <w:kern w:val="0"/>
                <w:sz w:val="20"/>
              </w:rPr>
              <w:t>0</w:t>
            </w:r>
          </w:p>
        </w:tc>
        <w:tc>
          <w:tcPr>
            <w:tcW w:w="694" w:type="dxa"/>
            <w:tcBorders>
              <w:top w:val="nil"/>
              <w:left w:val="nil"/>
              <w:bottom w:val="single" w:sz="8" w:space="0" w:color="auto"/>
              <w:right w:val="single" w:sz="8" w:space="0" w:color="auto"/>
            </w:tcBorders>
            <w:tcMar>
              <w:top w:w="0" w:type="dxa"/>
              <w:left w:w="108" w:type="dxa"/>
              <w:bottom w:w="0" w:type="dxa"/>
              <w:right w:w="108" w:type="dxa"/>
            </w:tcMar>
            <w:hideMark/>
          </w:tcPr>
          <w:p w:rsidR="003635A0" w:rsidRDefault="003635A0" w:rsidP="003635A0">
            <w:r w:rsidRPr="00C61729">
              <w:rPr>
                <w:rFonts w:ascii="Calibri" w:hAnsi="Calibri" w:cs="Calibri"/>
                <w:kern w:val="0"/>
                <w:sz w:val="20"/>
              </w:rPr>
              <w:t>0</w:t>
            </w:r>
          </w:p>
        </w:tc>
      </w:tr>
      <w:tr w:rsidR="003635A0" w:rsidRPr="001A7EF6" w:rsidTr="001E3E5B">
        <w:trPr>
          <w:jc w:val="center"/>
        </w:trPr>
        <w:tc>
          <w:tcPr>
            <w:tcW w:w="0" w:type="auto"/>
            <w:vMerge/>
            <w:tcBorders>
              <w:top w:val="nil"/>
              <w:left w:val="single" w:sz="8" w:space="0" w:color="auto"/>
              <w:bottom w:val="single" w:sz="8" w:space="0" w:color="auto"/>
              <w:right w:val="single" w:sz="8" w:space="0" w:color="auto"/>
            </w:tcBorders>
            <w:vAlign w:val="center"/>
            <w:hideMark/>
          </w:tcPr>
          <w:p w:rsidR="003635A0" w:rsidRPr="001A7EF6" w:rsidRDefault="003635A0" w:rsidP="003635A0">
            <w:pPr>
              <w:widowControl/>
              <w:jc w:val="left"/>
              <w:rPr>
                <w:rFonts w:ascii="宋体" w:hAnsi="宋体" w:cs="宋体"/>
                <w:kern w:val="0"/>
                <w:sz w:val="24"/>
              </w:rPr>
            </w:pPr>
          </w:p>
        </w:tc>
        <w:tc>
          <w:tcPr>
            <w:tcW w:w="0" w:type="auto"/>
            <w:vMerge/>
            <w:tcBorders>
              <w:top w:val="nil"/>
              <w:left w:val="nil"/>
              <w:bottom w:val="single" w:sz="8" w:space="0" w:color="auto"/>
              <w:right w:val="single" w:sz="8" w:space="0" w:color="auto"/>
            </w:tcBorders>
            <w:vAlign w:val="center"/>
            <w:hideMark/>
          </w:tcPr>
          <w:p w:rsidR="003635A0" w:rsidRPr="001A7EF6" w:rsidRDefault="003635A0" w:rsidP="003635A0">
            <w:pPr>
              <w:widowControl/>
              <w:jc w:val="left"/>
              <w:rPr>
                <w:rFonts w:ascii="宋体" w:hAnsi="宋体" w:cs="宋体"/>
                <w:kern w:val="0"/>
                <w:sz w:val="24"/>
              </w:rPr>
            </w:pPr>
          </w:p>
        </w:tc>
        <w:tc>
          <w:tcPr>
            <w:tcW w:w="2086"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3635A0" w:rsidRPr="001A7EF6" w:rsidRDefault="003635A0" w:rsidP="003635A0">
            <w:pPr>
              <w:widowControl/>
              <w:spacing w:line="0" w:lineRule="atLeast"/>
              <w:jc w:val="left"/>
              <w:rPr>
                <w:rFonts w:ascii="宋体" w:hAnsi="宋体" w:cs="宋体"/>
                <w:kern w:val="0"/>
                <w:sz w:val="24"/>
              </w:rPr>
            </w:pPr>
            <w:r w:rsidRPr="001A7EF6">
              <w:rPr>
                <w:rFonts w:ascii="楷体" w:eastAsia="楷体" w:hAnsi="宋体" w:cs="宋体" w:hint="eastAsia"/>
                <w:kern w:val="0"/>
                <w:sz w:val="20"/>
              </w:rPr>
              <w:t>3.补正后申请内容仍不明确</w:t>
            </w:r>
          </w:p>
        </w:tc>
        <w:tc>
          <w:tcPr>
            <w:tcW w:w="813" w:type="dxa"/>
            <w:tcBorders>
              <w:top w:val="nil"/>
              <w:left w:val="nil"/>
              <w:bottom w:val="single" w:sz="8" w:space="0" w:color="auto"/>
              <w:right w:val="single" w:sz="8" w:space="0" w:color="auto"/>
            </w:tcBorders>
            <w:tcMar>
              <w:top w:w="0" w:type="dxa"/>
              <w:left w:w="108" w:type="dxa"/>
              <w:bottom w:w="0" w:type="dxa"/>
              <w:right w:w="108" w:type="dxa"/>
            </w:tcMar>
            <w:hideMark/>
          </w:tcPr>
          <w:p w:rsidR="003635A0" w:rsidRDefault="003635A0" w:rsidP="003635A0">
            <w:r w:rsidRPr="00C61729">
              <w:rPr>
                <w:rFonts w:ascii="Calibri" w:hAnsi="Calibri" w:cs="Calibri"/>
                <w:kern w:val="0"/>
                <w:sz w:val="20"/>
              </w:rPr>
              <w:t>0</w:t>
            </w:r>
          </w:p>
        </w:tc>
        <w:tc>
          <w:tcPr>
            <w:tcW w:w="755" w:type="dxa"/>
            <w:tcBorders>
              <w:top w:val="nil"/>
              <w:left w:val="nil"/>
              <w:bottom w:val="single" w:sz="8" w:space="0" w:color="auto"/>
              <w:right w:val="single" w:sz="8" w:space="0" w:color="auto"/>
            </w:tcBorders>
            <w:tcMar>
              <w:top w:w="0" w:type="dxa"/>
              <w:left w:w="108" w:type="dxa"/>
              <w:bottom w:w="0" w:type="dxa"/>
              <w:right w:w="108" w:type="dxa"/>
            </w:tcMar>
            <w:hideMark/>
          </w:tcPr>
          <w:p w:rsidR="003635A0" w:rsidRDefault="003635A0" w:rsidP="003635A0">
            <w:r w:rsidRPr="00C61729">
              <w:rPr>
                <w:rFonts w:ascii="Calibri" w:hAnsi="Calibri" w:cs="Calibri"/>
                <w:kern w:val="0"/>
                <w:sz w:val="20"/>
              </w:rPr>
              <w:t>0</w:t>
            </w:r>
          </w:p>
        </w:tc>
        <w:tc>
          <w:tcPr>
            <w:tcW w:w="755" w:type="dxa"/>
            <w:tcBorders>
              <w:top w:val="nil"/>
              <w:left w:val="nil"/>
              <w:bottom w:val="single" w:sz="8" w:space="0" w:color="auto"/>
              <w:right w:val="single" w:sz="8" w:space="0" w:color="auto"/>
            </w:tcBorders>
            <w:tcMar>
              <w:top w:w="0" w:type="dxa"/>
              <w:left w:w="108" w:type="dxa"/>
              <w:bottom w:w="0" w:type="dxa"/>
              <w:right w:w="108" w:type="dxa"/>
            </w:tcMar>
            <w:hideMark/>
          </w:tcPr>
          <w:p w:rsidR="003635A0" w:rsidRDefault="003635A0" w:rsidP="003635A0">
            <w:r w:rsidRPr="00C61729">
              <w:rPr>
                <w:rFonts w:ascii="Calibri" w:hAnsi="Calibri" w:cs="Calibri"/>
                <w:kern w:val="0"/>
                <w:sz w:val="20"/>
              </w:rPr>
              <w:t>0</w:t>
            </w:r>
          </w:p>
        </w:tc>
        <w:tc>
          <w:tcPr>
            <w:tcW w:w="813" w:type="dxa"/>
            <w:tcBorders>
              <w:top w:val="nil"/>
              <w:left w:val="nil"/>
              <w:bottom w:val="single" w:sz="8" w:space="0" w:color="auto"/>
              <w:right w:val="single" w:sz="8" w:space="0" w:color="auto"/>
            </w:tcBorders>
            <w:tcMar>
              <w:top w:w="0" w:type="dxa"/>
              <w:left w:w="108" w:type="dxa"/>
              <w:bottom w:w="0" w:type="dxa"/>
              <w:right w:w="108" w:type="dxa"/>
            </w:tcMar>
            <w:hideMark/>
          </w:tcPr>
          <w:p w:rsidR="003635A0" w:rsidRDefault="003635A0" w:rsidP="003635A0">
            <w:r w:rsidRPr="00C61729">
              <w:rPr>
                <w:rFonts w:ascii="Calibri" w:hAnsi="Calibri" w:cs="Calibri"/>
                <w:kern w:val="0"/>
                <w:sz w:val="20"/>
              </w:rPr>
              <w:t>0</w:t>
            </w:r>
          </w:p>
        </w:tc>
        <w:tc>
          <w:tcPr>
            <w:tcW w:w="973" w:type="dxa"/>
            <w:tcBorders>
              <w:top w:val="nil"/>
              <w:left w:val="nil"/>
              <w:bottom w:val="single" w:sz="8" w:space="0" w:color="auto"/>
              <w:right w:val="single" w:sz="8" w:space="0" w:color="auto"/>
            </w:tcBorders>
            <w:tcMar>
              <w:top w:w="0" w:type="dxa"/>
              <w:left w:w="108" w:type="dxa"/>
              <w:bottom w:w="0" w:type="dxa"/>
              <w:right w:w="108" w:type="dxa"/>
            </w:tcMar>
            <w:hideMark/>
          </w:tcPr>
          <w:p w:rsidR="003635A0" w:rsidRDefault="003635A0" w:rsidP="003635A0">
            <w:r w:rsidRPr="00C61729">
              <w:rPr>
                <w:rFonts w:ascii="Calibri" w:hAnsi="Calibri" w:cs="Calibri"/>
                <w:kern w:val="0"/>
                <w:sz w:val="20"/>
              </w:rPr>
              <w:t>0</w:t>
            </w:r>
          </w:p>
        </w:tc>
        <w:tc>
          <w:tcPr>
            <w:tcW w:w="711" w:type="dxa"/>
            <w:tcBorders>
              <w:top w:val="nil"/>
              <w:left w:val="nil"/>
              <w:bottom w:val="single" w:sz="8" w:space="0" w:color="auto"/>
              <w:right w:val="single" w:sz="8" w:space="0" w:color="auto"/>
            </w:tcBorders>
            <w:tcMar>
              <w:top w:w="0" w:type="dxa"/>
              <w:left w:w="108" w:type="dxa"/>
              <w:bottom w:w="0" w:type="dxa"/>
              <w:right w:w="108" w:type="dxa"/>
            </w:tcMar>
            <w:hideMark/>
          </w:tcPr>
          <w:p w:rsidR="003635A0" w:rsidRDefault="003635A0" w:rsidP="003635A0">
            <w:r w:rsidRPr="00C61729">
              <w:rPr>
                <w:rFonts w:ascii="Calibri" w:hAnsi="Calibri" w:cs="Calibri"/>
                <w:kern w:val="0"/>
                <w:sz w:val="20"/>
              </w:rPr>
              <w:t>0</w:t>
            </w:r>
          </w:p>
        </w:tc>
        <w:tc>
          <w:tcPr>
            <w:tcW w:w="694" w:type="dxa"/>
            <w:tcBorders>
              <w:top w:val="nil"/>
              <w:left w:val="nil"/>
              <w:bottom w:val="single" w:sz="8" w:space="0" w:color="auto"/>
              <w:right w:val="single" w:sz="8" w:space="0" w:color="auto"/>
            </w:tcBorders>
            <w:tcMar>
              <w:top w:w="0" w:type="dxa"/>
              <w:left w:w="108" w:type="dxa"/>
              <w:bottom w:w="0" w:type="dxa"/>
              <w:right w:w="108" w:type="dxa"/>
            </w:tcMar>
            <w:hideMark/>
          </w:tcPr>
          <w:p w:rsidR="003635A0" w:rsidRDefault="003635A0" w:rsidP="003635A0">
            <w:r w:rsidRPr="00C61729">
              <w:rPr>
                <w:rFonts w:ascii="Calibri" w:hAnsi="Calibri" w:cs="Calibri"/>
                <w:kern w:val="0"/>
                <w:sz w:val="20"/>
              </w:rPr>
              <w:t>0</w:t>
            </w:r>
          </w:p>
        </w:tc>
      </w:tr>
      <w:tr w:rsidR="003635A0" w:rsidRPr="001A7EF6" w:rsidTr="001E3E5B">
        <w:trPr>
          <w:jc w:val="center"/>
        </w:trPr>
        <w:tc>
          <w:tcPr>
            <w:tcW w:w="0" w:type="auto"/>
            <w:vMerge/>
            <w:tcBorders>
              <w:top w:val="nil"/>
              <w:left w:val="single" w:sz="8" w:space="0" w:color="auto"/>
              <w:bottom w:val="single" w:sz="8" w:space="0" w:color="auto"/>
              <w:right w:val="single" w:sz="8" w:space="0" w:color="auto"/>
            </w:tcBorders>
            <w:vAlign w:val="center"/>
            <w:hideMark/>
          </w:tcPr>
          <w:p w:rsidR="003635A0" w:rsidRPr="001A7EF6" w:rsidRDefault="003635A0" w:rsidP="003635A0">
            <w:pPr>
              <w:widowControl/>
              <w:jc w:val="left"/>
              <w:rPr>
                <w:rFonts w:ascii="宋体" w:hAnsi="宋体" w:cs="宋体"/>
                <w:kern w:val="0"/>
                <w:sz w:val="24"/>
              </w:rPr>
            </w:pPr>
          </w:p>
        </w:tc>
        <w:tc>
          <w:tcPr>
            <w:tcW w:w="854" w:type="dxa"/>
            <w:vMerge w:val="restart"/>
            <w:tcBorders>
              <w:top w:val="nil"/>
              <w:left w:val="nil"/>
              <w:bottom w:val="single" w:sz="8" w:space="0" w:color="auto"/>
              <w:right w:val="single" w:sz="8" w:space="0" w:color="auto"/>
            </w:tcBorders>
            <w:tcMar>
              <w:top w:w="0" w:type="dxa"/>
              <w:left w:w="108" w:type="dxa"/>
              <w:bottom w:w="0" w:type="dxa"/>
              <w:right w:w="108" w:type="dxa"/>
            </w:tcMar>
            <w:vAlign w:val="center"/>
            <w:hideMark/>
          </w:tcPr>
          <w:p w:rsidR="003635A0" w:rsidRPr="001A7EF6" w:rsidRDefault="003635A0" w:rsidP="003635A0">
            <w:pPr>
              <w:widowControl/>
              <w:jc w:val="left"/>
              <w:rPr>
                <w:rFonts w:ascii="宋体" w:hAnsi="宋体" w:cs="宋体"/>
                <w:kern w:val="0"/>
                <w:sz w:val="24"/>
              </w:rPr>
            </w:pPr>
            <w:r w:rsidRPr="001A7EF6">
              <w:rPr>
                <w:rFonts w:ascii="楷体" w:eastAsia="楷体" w:hAnsi="宋体" w:cs="宋体" w:hint="eastAsia"/>
                <w:kern w:val="0"/>
                <w:sz w:val="20"/>
              </w:rPr>
              <w:t>（五）</w:t>
            </w:r>
            <w:proofErr w:type="gramStart"/>
            <w:r w:rsidRPr="001A7EF6">
              <w:rPr>
                <w:rFonts w:ascii="楷体" w:eastAsia="楷体" w:hAnsi="宋体" w:cs="宋体" w:hint="eastAsia"/>
                <w:kern w:val="0"/>
                <w:sz w:val="20"/>
              </w:rPr>
              <w:t>不予处理</w:t>
            </w:r>
            <w:proofErr w:type="gramEnd"/>
          </w:p>
        </w:tc>
        <w:tc>
          <w:tcPr>
            <w:tcW w:w="2086"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3635A0" w:rsidRPr="001A7EF6" w:rsidRDefault="003635A0" w:rsidP="003635A0">
            <w:pPr>
              <w:widowControl/>
              <w:spacing w:line="0" w:lineRule="atLeast"/>
              <w:jc w:val="left"/>
              <w:rPr>
                <w:rFonts w:ascii="宋体" w:hAnsi="宋体" w:cs="宋体"/>
                <w:kern w:val="0"/>
                <w:sz w:val="24"/>
              </w:rPr>
            </w:pPr>
            <w:r w:rsidRPr="001A7EF6">
              <w:rPr>
                <w:rFonts w:ascii="楷体" w:eastAsia="楷体" w:hAnsi="宋体" w:cs="宋体" w:hint="eastAsia"/>
                <w:kern w:val="0"/>
                <w:sz w:val="20"/>
              </w:rPr>
              <w:t>1.信访举报投诉类申请</w:t>
            </w:r>
          </w:p>
        </w:tc>
        <w:tc>
          <w:tcPr>
            <w:tcW w:w="813" w:type="dxa"/>
            <w:tcBorders>
              <w:top w:val="nil"/>
              <w:left w:val="nil"/>
              <w:bottom w:val="single" w:sz="8" w:space="0" w:color="auto"/>
              <w:right w:val="single" w:sz="8" w:space="0" w:color="auto"/>
            </w:tcBorders>
            <w:tcMar>
              <w:top w:w="0" w:type="dxa"/>
              <w:left w:w="108" w:type="dxa"/>
              <w:bottom w:w="0" w:type="dxa"/>
              <w:right w:w="108" w:type="dxa"/>
            </w:tcMar>
            <w:hideMark/>
          </w:tcPr>
          <w:p w:rsidR="003635A0" w:rsidRDefault="003635A0" w:rsidP="003635A0">
            <w:r w:rsidRPr="00C61729">
              <w:rPr>
                <w:rFonts w:ascii="Calibri" w:hAnsi="Calibri" w:cs="Calibri"/>
                <w:kern w:val="0"/>
                <w:sz w:val="20"/>
              </w:rPr>
              <w:t>0</w:t>
            </w:r>
          </w:p>
        </w:tc>
        <w:tc>
          <w:tcPr>
            <w:tcW w:w="755" w:type="dxa"/>
            <w:tcBorders>
              <w:top w:val="nil"/>
              <w:left w:val="nil"/>
              <w:bottom w:val="single" w:sz="8" w:space="0" w:color="auto"/>
              <w:right w:val="single" w:sz="8" w:space="0" w:color="auto"/>
            </w:tcBorders>
            <w:tcMar>
              <w:top w:w="0" w:type="dxa"/>
              <w:left w:w="108" w:type="dxa"/>
              <w:bottom w:w="0" w:type="dxa"/>
              <w:right w:w="108" w:type="dxa"/>
            </w:tcMar>
            <w:hideMark/>
          </w:tcPr>
          <w:p w:rsidR="003635A0" w:rsidRDefault="003635A0" w:rsidP="003635A0">
            <w:r w:rsidRPr="00C61729">
              <w:rPr>
                <w:rFonts w:ascii="Calibri" w:hAnsi="Calibri" w:cs="Calibri"/>
                <w:kern w:val="0"/>
                <w:sz w:val="20"/>
              </w:rPr>
              <w:t>0</w:t>
            </w:r>
          </w:p>
        </w:tc>
        <w:tc>
          <w:tcPr>
            <w:tcW w:w="755" w:type="dxa"/>
            <w:tcBorders>
              <w:top w:val="nil"/>
              <w:left w:val="nil"/>
              <w:bottom w:val="single" w:sz="8" w:space="0" w:color="auto"/>
              <w:right w:val="single" w:sz="8" w:space="0" w:color="auto"/>
            </w:tcBorders>
            <w:tcMar>
              <w:top w:w="0" w:type="dxa"/>
              <w:left w:w="108" w:type="dxa"/>
              <w:bottom w:w="0" w:type="dxa"/>
              <w:right w:w="108" w:type="dxa"/>
            </w:tcMar>
            <w:hideMark/>
          </w:tcPr>
          <w:p w:rsidR="003635A0" w:rsidRDefault="003635A0" w:rsidP="003635A0">
            <w:r w:rsidRPr="00C61729">
              <w:rPr>
                <w:rFonts w:ascii="Calibri" w:hAnsi="Calibri" w:cs="Calibri"/>
                <w:kern w:val="0"/>
                <w:sz w:val="20"/>
              </w:rPr>
              <w:t>0</w:t>
            </w:r>
          </w:p>
        </w:tc>
        <w:tc>
          <w:tcPr>
            <w:tcW w:w="813" w:type="dxa"/>
            <w:tcBorders>
              <w:top w:val="nil"/>
              <w:left w:val="nil"/>
              <w:bottom w:val="single" w:sz="8" w:space="0" w:color="auto"/>
              <w:right w:val="single" w:sz="8" w:space="0" w:color="auto"/>
            </w:tcBorders>
            <w:tcMar>
              <w:top w:w="0" w:type="dxa"/>
              <w:left w:w="108" w:type="dxa"/>
              <w:bottom w:w="0" w:type="dxa"/>
              <w:right w:w="108" w:type="dxa"/>
            </w:tcMar>
            <w:hideMark/>
          </w:tcPr>
          <w:p w:rsidR="003635A0" w:rsidRDefault="003635A0" w:rsidP="003635A0">
            <w:r w:rsidRPr="00C61729">
              <w:rPr>
                <w:rFonts w:ascii="Calibri" w:hAnsi="Calibri" w:cs="Calibri"/>
                <w:kern w:val="0"/>
                <w:sz w:val="20"/>
              </w:rPr>
              <w:t>0</w:t>
            </w:r>
          </w:p>
        </w:tc>
        <w:tc>
          <w:tcPr>
            <w:tcW w:w="973" w:type="dxa"/>
            <w:tcBorders>
              <w:top w:val="nil"/>
              <w:left w:val="nil"/>
              <w:bottom w:val="single" w:sz="8" w:space="0" w:color="auto"/>
              <w:right w:val="single" w:sz="8" w:space="0" w:color="auto"/>
            </w:tcBorders>
            <w:tcMar>
              <w:top w:w="0" w:type="dxa"/>
              <w:left w:w="108" w:type="dxa"/>
              <w:bottom w:w="0" w:type="dxa"/>
              <w:right w:w="108" w:type="dxa"/>
            </w:tcMar>
            <w:hideMark/>
          </w:tcPr>
          <w:p w:rsidR="003635A0" w:rsidRDefault="003635A0" w:rsidP="003635A0">
            <w:r w:rsidRPr="00C61729">
              <w:rPr>
                <w:rFonts w:ascii="Calibri" w:hAnsi="Calibri" w:cs="Calibri"/>
                <w:kern w:val="0"/>
                <w:sz w:val="20"/>
              </w:rPr>
              <w:t>0</w:t>
            </w:r>
          </w:p>
        </w:tc>
        <w:tc>
          <w:tcPr>
            <w:tcW w:w="711" w:type="dxa"/>
            <w:tcBorders>
              <w:top w:val="nil"/>
              <w:left w:val="nil"/>
              <w:bottom w:val="single" w:sz="8" w:space="0" w:color="auto"/>
              <w:right w:val="single" w:sz="8" w:space="0" w:color="auto"/>
            </w:tcBorders>
            <w:tcMar>
              <w:top w:w="0" w:type="dxa"/>
              <w:left w:w="108" w:type="dxa"/>
              <w:bottom w:w="0" w:type="dxa"/>
              <w:right w:w="108" w:type="dxa"/>
            </w:tcMar>
            <w:hideMark/>
          </w:tcPr>
          <w:p w:rsidR="003635A0" w:rsidRDefault="003635A0" w:rsidP="003635A0">
            <w:r w:rsidRPr="00C61729">
              <w:rPr>
                <w:rFonts w:ascii="Calibri" w:hAnsi="Calibri" w:cs="Calibri"/>
                <w:kern w:val="0"/>
                <w:sz w:val="20"/>
              </w:rPr>
              <w:t>0</w:t>
            </w:r>
          </w:p>
        </w:tc>
        <w:tc>
          <w:tcPr>
            <w:tcW w:w="694" w:type="dxa"/>
            <w:tcBorders>
              <w:top w:val="nil"/>
              <w:left w:val="nil"/>
              <w:bottom w:val="single" w:sz="8" w:space="0" w:color="auto"/>
              <w:right w:val="single" w:sz="8" w:space="0" w:color="auto"/>
            </w:tcBorders>
            <w:tcMar>
              <w:top w:w="0" w:type="dxa"/>
              <w:left w:w="108" w:type="dxa"/>
              <w:bottom w:w="0" w:type="dxa"/>
              <w:right w:w="108" w:type="dxa"/>
            </w:tcMar>
            <w:hideMark/>
          </w:tcPr>
          <w:p w:rsidR="003635A0" w:rsidRDefault="003635A0" w:rsidP="003635A0">
            <w:r w:rsidRPr="00C61729">
              <w:rPr>
                <w:rFonts w:ascii="Calibri" w:hAnsi="Calibri" w:cs="Calibri"/>
                <w:kern w:val="0"/>
                <w:sz w:val="20"/>
              </w:rPr>
              <w:t>0</w:t>
            </w:r>
          </w:p>
        </w:tc>
      </w:tr>
      <w:tr w:rsidR="003635A0" w:rsidRPr="001A7EF6" w:rsidTr="00AF677D">
        <w:trPr>
          <w:jc w:val="center"/>
        </w:trPr>
        <w:tc>
          <w:tcPr>
            <w:tcW w:w="0" w:type="auto"/>
            <w:vMerge/>
            <w:tcBorders>
              <w:top w:val="nil"/>
              <w:left w:val="single" w:sz="8" w:space="0" w:color="auto"/>
              <w:bottom w:val="single" w:sz="8" w:space="0" w:color="auto"/>
              <w:right w:val="single" w:sz="8" w:space="0" w:color="auto"/>
            </w:tcBorders>
            <w:vAlign w:val="center"/>
            <w:hideMark/>
          </w:tcPr>
          <w:p w:rsidR="003635A0" w:rsidRPr="001A7EF6" w:rsidRDefault="003635A0" w:rsidP="003635A0">
            <w:pPr>
              <w:widowControl/>
              <w:jc w:val="left"/>
              <w:rPr>
                <w:rFonts w:ascii="宋体" w:hAnsi="宋体" w:cs="宋体"/>
                <w:kern w:val="0"/>
                <w:sz w:val="24"/>
              </w:rPr>
            </w:pPr>
          </w:p>
        </w:tc>
        <w:tc>
          <w:tcPr>
            <w:tcW w:w="0" w:type="auto"/>
            <w:vMerge/>
            <w:tcBorders>
              <w:top w:val="nil"/>
              <w:left w:val="nil"/>
              <w:bottom w:val="single" w:sz="8" w:space="0" w:color="auto"/>
              <w:right w:val="single" w:sz="8" w:space="0" w:color="auto"/>
            </w:tcBorders>
            <w:vAlign w:val="center"/>
            <w:hideMark/>
          </w:tcPr>
          <w:p w:rsidR="003635A0" w:rsidRPr="001A7EF6" w:rsidRDefault="003635A0" w:rsidP="003635A0">
            <w:pPr>
              <w:widowControl/>
              <w:jc w:val="left"/>
              <w:rPr>
                <w:rFonts w:ascii="宋体" w:hAnsi="宋体" w:cs="宋体"/>
                <w:kern w:val="0"/>
                <w:sz w:val="24"/>
              </w:rPr>
            </w:pPr>
          </w:p>
        </w:tc>
        <w:tc>
          <w:tcPr>
            <w:tcW w:w="2086"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3635A0" w:rsidRPr="001A7EF6" w:rsidRDefault="003635A0" w:rsidP="003635A0">
            <w:pPr>
              <w:widowControl/>
              <w:spacing w:line="0" w:lineRule="atLeast"/>
              <w:jc w:val="left"/>
              <w:rPr>
                <w:rFonts w:ascii="宋体" w:hAnsi="宋体" w:cs="宋体"/>
                <w:kern w:val="0"/>
                <w:sz w:val="24"/>
              </w:rPr>
            </w:pPr>
            <w:r w:rsidRPr="001A7EF6">
              <w:rPr>
                <w:rFonts w:ascii="楷体" w:eastAsia="楷体" w:hAnsi="宋体" w:cs="宋体" w:hint="eastAsia"/>
                <w:kern w:val="0"/>
                <w:sz w:val="20"/>
              </w:rPr>
              <w:t>2.重复申请</w:t>
            </w:r>
          </w:p>
        </w:tc>
        <w:tc>
          <w:tcPr>
            <w:tcW w:w="813" w:type="dxa"/>
            <w:tcBorders>
              <w:top w:val="nil"/>
              <w:left w:val="nil"/>
              <w:bottom w:val="single" w:sz="8" w:space="0" w:color="auto"/>
              <w:right w:val="single" w:sz="8" w:space="0" w:color="auto"/>
            </w:tcBorders>
            <w:tcMar>
              <w:top w:w="0" w:type="dxa"/>
              <w:left w:w="108" w:type="dxa"/>
              <w:bottom w:w="0" w:type="dxa"/>
              <w:right w:w="108" w:type="dxa"/>
            </w:tcMar>
            <w:hideMark/>
          </w:tcPr>
          <w:p w:rsidR="003635A0" w:rsidRDefault="003635A0" w:rsidP="003635A0">
            <w:r w:rsidRPr="00DD6A76">
              <w:rPr>
                <w:rFonts w:ascii="Calibri" w:hAnsi="Calibri" w:cs="Calibri"/>
                <w:kern w:val="0"/>
                <w:sz w:val="20"/>
              </w:rPr>
              <w:t>0</w:t>
            </w:r>
          </w:p>
        </w:tc>
        <w:tc>
          <w:tcPr>
            <w:tcW w:w="755" w:type="dxa"/>
            <w:tcBorders>
              <w:top w:val="nil"/>
              <w:left w:val="nil"/>
              <w:bottom w:val="single" w:sz="8" w:space="0" w:color="auto"/>
              <w:right w:val="single" w:sz="8" w:space="0" w:color="auto"/>
            </w:tcBorders>
            <w:tcMar>
              <w:top w:w="0" w:type="dxa"/>
              <w:left w:w="108" w:type="dxa"/>
              <w:bottom w:w="0" w:type="dxa"/>
              <w:right w:w="108" w:type="dxa"/>
            </w:tcMar>
            <w:hideMark/>
          </w:tcPr>
          <w:p w:rsidR="003635A0" w:rsidRDefault="003635A0" w:rsidP="003635A0">
            <w:r w:rsidRPr="00DD6A76">
              <w:rPr>
                <w:rFonts w:ascii="Calibri" w:hAnsi="Calibri" w:cs="Calibri"/>
                <w:kern w:val="0"/>
                <w:sz w:val="20"/>
              </w:rPr>
              <w:t>0</w:t>
            </w:r>
          </w:p>
        </w:tc>
        <w:tc>
          <w:tcPr>
            <w:tcW w:w="755" w:type="dxa"/>
            <w:tcBorders>
              <w:top w:val="nil"/>
              <w:left w:val="nil"/>
              <w:bottom w:val="single" w:sz="8" w:space="0" w:color="auto"/>
              <w:right w:val="single" w:sz="8" w:space="0" w:color="auto"/>
            </w:tcBorders>
            <w:tcMar>
              <w:top w:w="0" w:type="dxa"/>
              <w:left w:w="108" w:type="dxa"/>
              <w:bottom w:w="0" w:type="dxa"/>
              <w:right w:w="108" w:type="dxa"/>
            </w:tcMar>
            <w:hideMark/>
          </w:tcPr>
          <w:p w:rsidR="003635A0" w:rsidRDefault="003635A0" w:rsidP="003635A0">
            <w:r w:rsidRPr="00DD6A76">
              <w:rPr>
                <w:rFonts w:ascii="Calibri" w:hAnsi="Calibri" w:cs="Calibri"/>
                <w:kern w:val="0"/>
                <w:sz w:val="20"/>
              </w:rPr>
              <w:t>0</w:t>
            </w:r>
          </w:p>
        </w:tc>
        <w:tc>
          <w:tcPr>
            <w:tcW w:w="813" w:type="dxa"/>
            <w:tcBorders>
              <w:top w:val="nil"/>
              <w:left w:val="nil"/>
              <w:bottom w:val="single" w:sz="8" w:space="0" w:color="auto"/>
              <w:right w:val="single" w:sz="8" w:space="0" w:color="auto"/>
            </w:tcBorders>
            <w:tcMar>
              <w:top w:w="0" w:type="dxa"/>
              <w:left w:w="108" w:type="dxa"/>
              <w:bottom w:w="0" w:type="dxa"/>
              <w:right w:w="108" w:type="dxa"/>
            </w:tcMar>
            <w:hideMark/>
          </w:tcPr>
          <w:p w:rsidR="003635A0" w:rsidRDefault="003635A0" w:rsidP="003635A0">
            <w:r w:rsidRPr="00DD6A76">
              <w:rPr>
                <w:rFonts w:ascii="Calibri" w:hAnsi="Calibri" w:cs="Calibri"/>
                <w:kern w:val="0"/>
                <w:sz w:val="20"/>
              </w:rPr>
              <w:t>0</w:t>
            </w:r>
          </w:p>
        </w:tc>
        <w:tc>
          <w:tcPr>
            <w:tcW w:w="973" w:type="dxa"/>
            <w:tcBorders>
              <w:top w:val="nil"/>
              <w:left w:val="nil"/>
              <w:bottom w:val="single" w:sz="8" w:space="0" w:color="auto"/>
              <w:right w:val="single" w:sz="8" w:space="0" w:color="auto"/>
            </w:tcBorders>
            <w:tcMar>
              <w:top w:w="0" w:type="dxa"/>
              <w:left w:w="108" w:type="dxa"/>
              <w:bottom w:w="0" w:type="dxa"/>
              <w:right w:w="108" w:type="dxa"/>
            </w:tcMar>
            <w:hideMark/>
          </w:tcPr>
          <w:p w:rsidR="003635A0" w:rsidRDefault="003635A0" w:rsidP="003635A0">
            <w:r w:rsidRPr="00DD6A76">
              <w:rPr>
                <w:rFonts w:ascii="Calibri" w:hAnsi="Calibri" w:cs="Calibri"/>
                <w:kern w:val="0"/>
                <w:sz w:val="20"/>
              </w:rPr>
              <w:t>0</w:t>
            </w:r>
          </w:p>
        </w:tc>
        <w:tc>
          <w:tcPr>
            <w:tcW w:w="711" w:type="dxa"/>
            <w:tcBorders>
              <w:top w:val="nil"/>
              <w:left w:val="nil"/>
              <w:bottom w:val="single" w:sz="8" w:space="0" w:color="auto"/>
              <w:right w:val="single" w:sz="8" w:space="0" w:color="auto"/>
            </w:tcBorders>
            <w:tcMar>
              <w:top w:w="0" w:type="dxa"/>
              <w:left w:w="108" w:type="dxa"/>
              <w:bottom w:w="0" w:type="dxa"/>
              <w:right w:w="108" w:type="dxa"/>
            </w:tcMar>
            <w:hideMark/>
          </w:tcPr>
          <w:p w:rsidR="003635A0" w:rsidRDefault="003635A0" w:rsidP="003635A0">
            <w:r w:rsidRPr="00DD6A76">
              <w:rPr>
                <w:rFonts w:ascii="Calibri" w:hAnsi="Calibri" w:cs="Calibri"/>
                <w:kern w:val="0"/>
                <w:sz w:val="20"/>
              </w:rPr>
              <w:t>0</w:t>
            </w:r>
          </w:p>
        </w:tc>
        <w:tc>
          <w:tcPr>
            <w:tcW w:w="694" w:type="dxa"/>
            <w:tcBorders>
              <w:top w:val="nil"/>
              <w:left w:val="nil"/>
              <w:bottom w:val="single" w:sz="8" w:space="0" w:color="auto"/>
              <w:right w:val="single" w:sz="8" w:space="0" w:color="auto"/>
            </w:tcBorders>
            <w:tcMar>
              <w:top w:w="0" w:type="dxa"/>
              <w:left w:w="108" w:type="dxa"/>
              <w:bottom w:w="0" w:type="dxa"/>
              <w:right w:w="108" w:type="dxa"/>
            </w:tcMar>
            <w:hideMark/>
          </w:tcPr>
          <w:p w:rsidR="003635A0" w:rsidRDefault="003635A0" w:rsidP="003635A0">
            <w:r w:rsidRPr="00DD6A76">
              <w:rPr>
                <w:rFonts w:ascii="Calibri" w:hAnsi="Calibri" w:cs="Calibri"/>
                <w:kern w:val="0"/>
                <w:sz w:val="20"/>
              </w:rPr>
              <w:t>0</w:t>
            </w:r>
          </w:p>
        </w:tc>
      </w:tr>
      <w:tr w:rsidR="003635A0" w:rsidRPr="001A7EF6" w:rsidTr="00AF677D">
        <w:trPr>
          <w:jc w:val="center"/>
        </w:trPr>
        <w:tc>
          <w:tcPr>
            <w:tcW w:w="0" w:type="auto"/>
            <w:vMerge/>
            <w:tcBorders>
              <w:top w:val="nil"/>
              <w:left w:val="single" w:sz="8" w:space="0" w:color="auto"/>
              <w:bottom w:val="single" w:sz="8" w:space="0" w:color="auto"/>
              <w:right w:val="single" w:sz="8" w:space="0" w:color="auto"/>
            </w:tcBorders>
            <w:vAlign w:val="center"/>
            <w:hideMark/>
          </w:tcPr>
          <w:p w:rsidR="003635A0" w:rsidRPr="001A7EF6" w:rsidRDefault="003635A0" w:rsidP="003635A0">
            <w:pPr>
              <w:widowControl/>
              <w:jc w:val="left"/>
              <w:rPr>
                <w:rFonts w:ascii="宋体" w:hAnsi="宋体" w:cs="宋体"/>
                <w:kern w:val="0"/>
                <w:sz w:val="24"/>
              </w:rPr>
            </w:pPr>
          </w:p>
        </w:tc>
        <w:tc>
          <w:tcPr>
            <w:tcW w:w="0" w:type="auto"/>
            <w:vMerge/>
            <w:tcBorders>
              <w:top w:val="nil"/>
              <w:left w:val="nil"/>
              <w:bottom w:val="single" w:sz="8" w:space="0" w:color="auto"/>
              <w:right w:val="single" w:sz="8" w:space="0" w:color="auto"/>
            </w:tcBorders>
            <w:vAlign w:val="center"/>
            <w:hideMark/>
          </w:tcPr>
          <w:p w:rsidR="003635A0" w:rsidRPr="001A7EF6" w:rsidRDefault="003635A0" w:rsidP="003635A0">
            <w:pPr>
              <w:widowControl/>
              <w:jc w:val="left"/>
              <w:rPr>
                <w:rFonts w:ascii="宋体" w:hAnsi="宋体" w:cs="宋体"/>
                <w:kern w:val="0"/>
                <w:sz w:val="24"/>
              </w:rPr>
            </w:pPr>
          </w:p>
        </w:tc>
        <w:tc>
          <w:tcPr>
            <w:tcW w:w="2086"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3635A0" w:rsidRPr="001A7EF6" w:rsidRDefault="003635A0" w:rsidP="003635A0">
            <w:pPr>
              <w:widowControl/>
              <w:spacing w:line="0" w:lineRule="atLeast"/>
              <w:jc w:val="left"/>
              <w:rPr>
                <w:rFonts w:ascii="宋体" w:hAnsi="宋体" w:cs="宋体"/>
                <w:kern w:val="0"/>
                <w:sz w:val="24"/>
              </w:rPr>
            </w:pPr>
            <w:r w:rsidRPr="001A7EF6">
              <w:rPr>
                <w:rFonts w:ascii="楷体" w:eastAsia="楷体" w:hAnsi="宋体" w:cs="宋体" w:hint="eastAsia"/>
                <w:kern w:val="0"/>
                <w:sz w:val="20"/>
              </w:rPr>
              <w:t>3.要求提供公开出版物</w:t>
            </w:r>
          </w:p>
        </w:tc>
        <w:tc>
          <w:tcPr>
            <w:tcW w:w="813" w:type="dxa"/>
            <w:tcBorders>
              <w:top w:val="nil"/>
              <w:left w:val="nil"/>
              <w:bottom w:val="single" w:sz="8" w:space="0" w:color="auto"/>
              <w:right w:val="single" w:sz="8" w:space="0" w:color="auto"/>
            </w:tcBorders>
            <w:tcMar>
              <w:top w:w="0" w:type="dxa"/>
              <w:left w:w="108" w:type="dxa"/>
              <w:bottom w:w="0" w:type="dxa"/>
              <w:right w:w="108" w:type="dxa"/>
            </w:tcMar>
            <w:hideMark/>
          </w:tcPr>
          <w:p w:rsidR="003635A0" w:rsidRDefault="003635A0" w:rsidP="003635A0">
            <w:r w:rsidRPr="00DD6A76">
              <w:rPr>
                <w:rFonts w:ascii="Calibri" w:hAnsi="Calibri" w:cs="Calibri"/>
                <w:kern w:val="0"/>
                <w:sz w:val="20"/>
              </w:rPr>
              <w:t>0</w:t>
            </w:r>
          </w:p>
        </w:tc>
        <w:tc>
          <w:tcPr>
            <w:tcW w:w="755" w:type="dxa"/>
            <w:tcBorders>
              <w:top w:val="nil"/>
              <w:left w:val="nil"/>
              <w:bottom w:val="single" w:sz="8" w:space="0" w:color="auto"/>
              <w:right w:val="single" w:sz="8" w:space="0" w:color="auto"/>
            </w:tcBorders>
            <w:tcMar>
              <w:top w:w="0" w:type="dxa"/>
              <w:left w:w="108" w:type="dxa"/>
              <w:bottom w:w="0" w:type="dxa"/>
              <w:right w:w="108" w:type="dxa"/>
            </w:tcMar>
            <w:hideMark/>
          </w:tcPr>
          <w:p w:rsidR="003635A0" w:rsidRDefault="003635A0" w:rsidP="003635A0">
            <w:r w:rsidRPr="00DD6A76">
              <w:rPr>
                <w:rFonts w:ascii="Calibri" w:hAnsi="Calibri" w:cs="Calibri"/>
                <w:kern w:val="0"/>
                <w:sz w:val="20"/>
              </w:rPr>
              <w:t>0</w:t>
            </w:r>
          </w:p>
        </w:tc>
        <w:tc>
          <w:tcPr>
            <w:tcW w:w="755" w:type="dxa"/>
            <w:tcBorders>
              <w:top w:val="nil"/>
              <w:left w:val="nil"/>
              <w:bottom w:val="single" w:sz="8" w:space="0" w:color="auto"/>
              <w:right w:val="single" w:sz="8" w:space="0" w:color="auto"/>
            </w:tcBorders>
            <w:tcMar>
              <w:top w:w="0" w:type="dxa"/>
              <w:left w:w="108" w:type="dxa"/>
              <w:bottom w:w="0" w:type="dxa"/>
              <w:right w:w="108" w:type="dxa"/>
            </w:tcMar>
            <w:hideMark/>
          </w:tcPr>
          <w:p w:rsidR="003635A0" w:rsidRDefault="003635A0" w:rsidP="003635A0">
            <w:r w:rsidRPr="00DD6A76">
              <w:rPr>
                <w:rFonts w:ascii="Calibri" w:hAnsi="Calibri" w:cs="Calibri"/>
                <w:kern w:val="0"/>
                <w:sz w:val="20"/>
              </w:rPr>
              <w:t>0</w:t>
            </w:r>
          </w:p>
        </w:tc>
        <w:tc>
          <w:tcPr>
            <w:tcW w:w="813" w:type="dxa"/>
            <w:tcBorders>
              <w:top w:val="nil"/>
              <w:left w:val="nil"/>
              <w:bottom w:val="single" w:sz="8" w:space="0" w:color="auto"/>
              <w:right w:val="single" w:sz="8" w:space="0" w:color="auto"/>
            </w:tcBorders>
            <w:tcMar>
              <w:top w:w="0" w:type="dxa"/>
              <w:left w:w="108" w:type="dxa"/>
              <w:bottom w:w="0" w:type="dxa"/>
              <w:right w:w="108" w:type="dxa"/>
            </w:tcMar>
            <w:hideMark/>
          </w:tcPr>
          <w:p w:rsidR="003635A0" w:rsidRDefault="003635A0" w:rsidP="003635A0">
            <w:r w:rsidRPr="00DD6A76">
              <w:rPr>
                <w:rFonts w:ascii="Calibri" w:hAnsi="Calibri" w:cs="Calibri"/>
                <w:kern w:val="0"/>
                <w:sz w:val="20"/>
              </w:rPr>
              <w:t>0</w:t>
            </w:r>
          </w:p>
        </w:tc>
        <w:tc>
          <w:tcPr>
            <w:tcW w:w="973" w:type="dxa"/>
            <w:tcBorders>
              <w:top w:val="nil"/>
              <w:left w:val="nil"/>
              <w:bottom w:val="single" w:sz="8" w:space="0" w:color="auto"/>
              <w:right w:val="single" w:sz="8" w:space="0" w:color="auto"/>
            </w:tcBorders>
            <w:tcMar>
              <w:top w:w="0" w:type="dxa"/>
              <w:left w:w="108" w:type="dxa"/>
              <w:bottom w:w="0" w:type="dxa"/>
              <w:right w:w="108" w:type="dxa"/>
            </w:tcMar>
            <w:hideMark/>
          </w:tcPr>
          <w:p w:rsidR="003635A0" w:rsidRDefault="003635A0" w:rsidP="003635A0">
            <w:r w:rsidRPr="00DD6A76">
              <w:rPr>
                <w:rFonts w:ascii="Calibri" w:hAnsi="Calibri" w:cs="Calibri"/>
                <w:kern w:val="0"/>
                <w:sz w:val="20"/>
              </w:rPr>
              <w:t>0</w:t>
            </w:r>
          </w:p>
        </w:tc>
        <w:tc>
          <w:tcPr>
            <w:tcW w:w="711" w:type="dxa"/>
            <w:tcBorders>
              <w:top w:val="nil"/>
              <w:left w:val="nil"/>
              <w:bottom w:val="single" w:sz="8" w:space="0" w:color="auto"/>
              <w:right w:val="single" w:sz="8" w:space="0" w:color="auto"/>
            </w:tcBorders>
            <w:tcMar>
              <w:top w:w="0" w:type="dxa"/>
              <w:left w:w="108" w:type="dxa"/>
              <w:bottom w:w="0" w:type="dxa"/>
              <w:right w:w="108" w:type="dxa"/>
            </w:tcMar>
            <w:hideMark/>
          </w:tcPr>
          <w:p w:rsidR="003635A0" w:rsidRDefault="003635A0" w:rsidP="003635A0">
            <w:r w:rsidRPr="00DD6A76">
              <w:rPr>
                <w:rFonts w:ascii="Calibri" w:hAnsi="Calibri" w:cs="Calibri"/>
                <w:kern w:val="0"/>
                <w:sz w:val="20"/>
              </w:rPr>
              <w:t>0</w:t>
            </w:r>
          </w:p>
        </w:tc>
        <w:tc>
          <w:tcPr>
            <w:tcW w:w="694" w:type="dxa"/>
            <w:tcBorders>
              <w:top w:val="nil"/>
              <w:left w:val="nil"/>
              <w:bottom w:val="single" w:sz="8" w:space="0" w:color="auto"/>
              <w:right w:val="single" w:sz="8" w:space="0" w:color="auto"/>
            </w:tcBorders>
            <w:tcMar>
              <w:top w:w="0" w:type="dxa"/>
              <w:left w:w="108" w:type="dxa"/>
              <w:bottom w:w="0" w:type="dxa"/>
              <w:right w:w="108" w:type="dxa"/>
            </w:tcMar>
            <w:hideMark/>
          </w:tcPr>
          <w:p w:rsidR="003635A0" w:rsidRDefault="003635A0" w:rsidP="003635A0">
            <w:r w:rsidRPr="00DD6A76">
              <w:rPr>
                <w:rFonts w:ascii="Calibri" w:hAnsi="Calibri" w:cs="Calibri"/>
                <w:kern w:val="0"/>
                <w:sz w:val="20"/>
              </w:rPr>
              <w:t>0</w:t>
            </w:r>
          </w:p>
        </w:tc>
      </w:tr>
      <w:tr w:rsidR="003635A0" w:rsidRPr="001A7EF6" w:rsidTr="00AF677D">
        <w:trPr>
          <w:jc w:val="center"/>
        </w:trPr>
        <w:tc>
          <w:tcPr>
            <w:tcW w:w="0" w:type="auto"/>
            <w:vMerge/>
            <w:tcBorders>
              <w:top w:val="nil"/>
              <w:left w:val="single" w:sz="8" w:space="0" w:color="auto"/>
              <w:bottom w:val="single" w:sz="8" w:space="0" w:color="auto"/>
              <w:right w:val="single" w:sz="8" w:space="0" w:color="auto"/>
            </w:tcBorders>
            <w:vAlign w:val="center"/>
            <w:hideMark/>
          </w:tcPr>
          <w:p w:rsidR="003635A0" w:rsidRPr="001A7EF6" w:rsidRDefault="003635A0" w:rsidP="003635A0">
            <w:pPr>
              <w:widowControl/>
              <w:jc w:val="left"/>
              <w:rPr>
                <w:rFonts w:ascii="宋体" w:hAnsi="宋体" w:cs="宋体"/>
                <w:kern w:val="0"/>
                <w:sz w:val="24"/>
              </w:rPr>
            </w:pPr>
          </w:p>
        </w:tc>
        <w:tc>
          <w:tcPr>
            <w:tcW w:w="0" w:type="auto"/>
            <w:vMerge/>
            <w:tcBorders>
              <w:top w:val="nil"/>
              <w:left w:val="nil"/>
              <w:bottom w:val="single" w:sz="8" w:space="0" w:color="auto"/>
              <w:right w:val="single" w:sz="8" w:space="0" w:color="auto"/>
            </w:tcBorders>
            <w:vAlign w:val="center"/>
            <w:hideMark/>
          </w:tcPr>
          <w:p w:rsidR="003635A0" w:rsidRPr="001A7EF6" w:rsidRDefault="003635A0" w:rsidP="003635A0">
            <w:pPr>
              <w:widowControl/>
              <w:jc w:val="left"/>
              <w:rPr>
                <w:rFonts w:ascii="宋体" w:hAnsi="宋体" w:cs="宋体"/>
                <w:kern w:val="0"/>
                <w:sz w:val="24"/>
              </w:rPr>
            </w:pPr>
          </w:p>
        </w:tc>
        <w:tc>
          <w:tcPr>
            <w:tcW w:w="2086"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3635A0" w:rsidRPr="001A7EF6" w:rsidRDefault="003635A0" w:rsidP="003635A0">
            <w:pPr>
              <w:widowControl/>
              <w:spacing w:line="0" w:lineRule="atLeast"/>
              <w:jc w:val="left"/>
              <w:rPr>
                <w:rFonts w:ascii="宋体" w:hAnsi="宋体" w:cs="宋体"/>
                <w:kern w:val="0"/>
                <w:sz w:val="24"/>
              </w:rPr>
            </w:pPr>
            <w:r w:rsidRPr="001A7EF6">
              <w:rPr>
                <w:rFonts w:ascii="楷体" w:eastAsia="楷体" w:hAnsi="宋体" w:cs="宋体" w:hint="eastAsia"/>
                <w:kern w:val="0"/>
                <w:sz w:val="20"/>
              </w:rPr>
              <w:t>4.无正当理由大量反复申请</w:t>
            </w:r>
          </w:p>
        </w:tc>
        <w:tc>
          <w:tcPr>
            <w:tcW w:w="813" w:type="dxa"/>
            <w:tcBorders>
              <w:top w:val="nil"/>
              <w:left w:val="nil"/>
              <w:bottom w:val="single" w:sz="8" w:space="0" w:color="auto"/>
              <w:right w:val="single" w:sz="8" w:space="0" w:color="auto"/>
            </w:tcBorders>
            <w:tcMar>
              <w:top w:w="0" w:type="dxa"/>
              <w:left w:w="108" w:type="dxa"/>
              <w:bottom w:w="0" w:type="dxa"/>
              <w:right w:w="108" w:type="dxa"/>
            </w:tcMar>
            <w:hideMark/>
          </w:tcPr>
          <w:p w:rsidR="003635A0" w:rsidRDefault="003635A0" w:rsidP="003635A0">
            <w:r w:rsidRPr="00DD6A76">
              <w:rPr>
                <w:rFonts w:ascii="Calibri" w:hAnsi="Calibri" w:cs="Calibri"/>
                <w:kern w:val="0"/>
                <w:sz w:val="20"/>
              </w:rPr>
              <w:t>0</w:t>
            </w:r>
          </w:p>
        </w:tc>
        <w:tc>
          <w:tcPr>
            <w:tcW w:w="755" w:type="dxa"/>
            <w:tcBorders>
              <w:top w:val="nil"/>
              <w:left w:val="nil"/>
              <w:bottom w:val="single" w:sz="8" w:space="0" w:color="auto"/>
              <w:right w:val="single" w:sz="8" w:space="0" w:color="auto"/>
            </w:tcBorders>
            <w:tcMar>
              <w:top w:w="0" w:type="dxa"/>
              <w:left w:w="108" w:type="dxa"/>
              <w:bottom w:w="0" w:type="dxa"/>
              <w:right w:w="108" w:type="dxa"/>
            </w:tcMar>
            <w:hideMark/>
          </w:tcPr>
          <w:p w:rsidR="003635A0" w:rsidRDefault="003635A0" w:rsidP="003635A0">
            <w:r w:rsidRPr="00DD6A76">
              <w:rPr>
                <w:rFonts w:ascii="Calibri" w:hAnsi="Calibri" w:cs="Calibri"/>
                <w:kern w:val="0"/>
                <w:sz w:val="20"/>
              </w:rPr>
              <w:t>0</w:t>
            </w:r>
          </w:p>
        </w:tc>
        <w:tc>
          <w:tcPr>
            <w:tcW w:w="755" w:type="dxa"/>
            <w:tcBorders>
              <w:top w:val="nil"/>
              <w:left w:val="nil"/>
              <w:bottom w:val="single" w:sz="8" w:space="0" w:color="auto"/>
              <w:right w:val="single" w:sz="8" w:space="0" w:color="auto"/>
            </w:tcBorders>
            <w:tcMar>
              <w:top w:w="0" w:type="dxa"/>
              <w:left w:w="108" w:type="dxa"/>
              <w:bottom w:w="0" w:type="dxa"/>
              <w:right w:w="108" w:type="dxa"/>
            </w:tcMar>
            <w:hideMark/>
          </w:tcPr>
          <w:p w:rsidR="003635A0" w:rsidRDefault="003635A0" w:rsidP="003635A0">
            <w:r w:rsidRPr="00DD6A76">
              <w:rPr>
                <w:rFonts w:ascii="Calibri" w:hAnsi="Calibri" w:cs="Calibri"/>
                <w:kern w:val="0"/>
                <w:sz w:val="20"/>
              </w:rPr>
              <w:t>0</w:t>
            </w:r>
          </w:p>
        </w:tc>
        <w:tc>
          <w:tcPr>
            <w:tcW w:w="813" w:type="dxa"/>
            <w:tcBorders>
              <w:top w:val="nil"/>
              <w:left w:val="nil"/>
              <w:bottom w:val="single" w:sz="8" w:space="0" w:color="auto"/>
              <w:right w:val="single" w:sz="8" w:space="0" w:color="auto"/>
            </w:tcBorders>
            <w:tcMar>
              <w:top w:w="0" w:type="dxa"/>
              <w:left w:w="108" w:type="dxa"/>
              <w:bottom w:w="0" w:type="dxa"/>
              <w:right w:w="108" w:type="dxa"/>
            </w:tcMar>
            <w:hideMark/>
          </w:tcPr>
          <w:p w:rsidR="003635A0" w:rsidRDefault="003635A0" w:rsidP="003635A0">
            <w:r w:rsidRPr="00DD6A76">
              <w:rPr>
                <w:rFonts w:ascii="Calibri" w:hAnsi="Calibri" w:cs="Calibri"/>
                <w:kern w:val="0"/>
                <w:sz w:val="20"/>
              </w:rPr>
              <w:t>0</w:t>
            </w:r>
          </w:p>
        </w:tc>
        <w:tc>
          <w:tcPr>
            <w:tcW w:w="973" w:type="dxa"/>
            <w:tcBorders>
              <w:top w:val="nil"/>
              <w:left w:val="nil"/>
              <w:bottom w:val="single" w:sz="8" w:space="0" w:color="auto"/>
              <w:right w:val="single" w:sz="8" w:space="0" w:color="auto"/>
            </w:tcBorders>
            <w:tcMar>
              <w:top w:w="0" w:type="dxa"/>
              <w:left w:w="108" w:type="dxa"/>
              <w:bottom w:w="0" w:type="dxa"/>
              <w:right w:w="108" w:type="dxa"/>
            </w:tcMar>
            <w:hideMark/>
          </w:tcPr>
          <w:p w:rsidR="003635A0" w:rsidRDefault="003635A0" w:rsidP="003635A0">
            <w:r w:rsidRPr="00DD6A76">
              <w:rPr>
                <w:rFonts w:ascii="Calibri" w:hAnsi="Calibri" w:cs="Calibri"/>
                <w:kern w:val="0"/>
                <w:sz w:val="20"/>
              </w:rPr>
              <w:t>0</w:t>
            </w:r>
          </w:p>
        </w:tc>
        <w:tc>
          <w:tcPr>
            <w:tcW w:w="711" w:type="dxa"/>
            <w:tcBorders>
              <w:top w:val="nil"/>
              <w:left w:val="nil"/>
              <w:bottom w:val="single" w:sz="8" w:space="0" w:color="auto"/>
              <w:right w:val="single" w:sz="8" w:space="0" w:color="auto"/>
            </w:tcBorders>
            <w:tcMar>
              <w:top w:w="0" w:type="dxa"/>
              <w:left w:w="108" w:type="dxa"/>
              <w:bottom w:w="0" w:type="dxa"/>
              <w:right w:w="108" w:type="dxa"/>
            </w:tcMar>
            <w:hideMark/>
          </w:tcPr>
          <w:p w:rsidR="003635A0" w:rsidRDefault="003635A0" w:rsidP="003635A0">
            <w:r w:rsidRPr="00DD6A76">
              <w:rPr>
                <w:rFonts w:ascii="Calibri" w:hAnsi="Calibri" w:cs="Calibri"/>
                <w:kern w:val="0"/>
                <w:sz w:val="20"/>
              </w:rPr>
              <w:t>0</w:t>
            </w:r>
          </w:p>
        </w:tc>
        <w:tc>
          <w:tcPr>
            <w:tcW w:w="694" w:type="dxa"/>
            <w:tcBorders>
              <w:top w:val="nil"/>
              <w:left w:val="nil"/>
              <w:bottom w:val="single" w:sz="8" w:space="0" w:color="auto"/>
              <w:right w:val="single" w:sz="8" w:space="0" w:color="auto"/>
            </w:tcBorders>
            <w:tcMar>
              <w:top w:w="0" w:type="dxa"/>
              <w:left w:w="108" w:type="dxa"/>
              <w:bottom w:w="0" w:type="dxa"/>
              <w:right w:w="108" w:type="dxa"/>
            </w:tcMar>
            <w:hideMark/>
          </w:tcPr>
          <w:p w:rsidR="003635A0" w:rsidRDefault="003635A0" w:rsidP="003635A0">
            <w:r w:rsidRPr="00DD6A76">
              <w:rPr>
                <w:rFonts w:ascii="Calibri" w:hAnsi="Calibri" w:cs="Calibri"/>
                <w:kern w:val="0"/>
                <w:sz w:val="20"/>
              </w:rPr>
              <w:t>0</w:t>
            </w:r>
          </w:p>
        </w:tc>
      </w:tr>
      <w:tr w:rsidR="003635A0" w:rsidRPr="001A7EF6" w:rsidTr="00AF677D">
        <w:trPr>
          <w:jc w:val="center"/>
        </w:trPr>
        <w:tc>
          <w:tcPr>
            <w:tcW w:w="0" w:type="auto"/>
            <w:vMerge/>
            <w:tcBorders>
              <w:top w:val="nil"/>
              <w:left w:val="single" w:sz="8" w:space="0" w:color="auto"/>
              <w:bottom w:val="single" w:sz="8" w:space="0" w:color="auto"/>
              <w:right w:val="single" w:sz="8" w:space="0" w:color="auto"/>
            </w:tcBorders>
            <w:vAlign w:val="center"/>
            <w:hideMark/>
          </w:tcPr>
          <w:p w:rsidR="003635A0" w:rsidRPr="001A7EF6" w:rsidRDefault="003635A0" w:rsidP="003635A0">
            <w:pPr>
              <w:widowControl/>
              <w:jc w:val="left"/>
              <w:rPr>
                <w:rFonts w:ascii="宋体" w:hAnsi="宋体" w:cs="宋体"/>
                <w:kern w:val="0"/>
                <w:sz w:val="24"/>
              </w:rPr>
            </w:pPr>
          </w:p>
        </w:tc>
        <w:tc>
          <w:tcPr>
            <w:tcW w:w="0" w:type="auto"/>
            <w:vMerge/>
            <w:tcBorders>
              <w:top w:val="nil"/>
              <w:left w:val="nil"/>
              <w:bottom w:val="single" w:sz="8" w:space="0" w:color="auto"/>
              <w:right w:val="single" w:sz="8" w:space="0" w:color="auto"/>
            </w:tcBorders>
            <w:vAlign w:val="center"/>
            <w:hideMark/>
          </w:tcPr>
          <w:p w:rsidR="003635A0" w:rsidRPr="001A7EF6" w:rsidRDefault="003635A0" w:rsidP="003635A0">
            <w:pPr>
              <w:widowControl/>
              <w:jc w:val="left"/>
              <w:rPr>
                <w:rFonts w:ascii="宋体" w:hAnsi="宋体" w:cs="宋体"/>
                <w:kern w:val="0"/>
                <w:sz w:val="24"/>
              </w:rPr>
            </w:pPr>
          </w:p>
        </w:tc>
        <w:tc>
          <w:tcPr>
            <w:tcW w:w="2086"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3635A0" w:rsidRPr="001A7EF6" w:rsidRDefault="003635A0" w:rsidP="003635A0">
            <w:pPr>
              <w:widowControl/>
              <w:spacing w:line="0" w:lineRule="atLeast"/>
              <w:jc w:val="left"/>
              <w:rPr>
                <w:rFonts w:ascii="宋体" w:hAnsi="宋体" w:cs="宋体"/>
                <w:kern w:val="0"/>
                <w:sz w:val="24"/>
              </w:rPr>
            </w:pPr>
            <w:r w:rsidRPr="001A7EF6">
              <w:rPr>
                <w:rFonts w:ascii="楷体" w:eastAsia="楷体" w:hAnsi="宋体" w:cs="宋体" w:hint="eastAsia"/>
                <w:kern w:val="0"/>
                <w:sz w:val="20"/>
              </w:rPr>
              <w:t>5.要求行政机关确认或重新出具已获取信息</w:t>
            </w:r>
          </w:p>
        </w:tc>
        <w:tc>
          <w:tcPr>
            <w:tcW w:w="813" w:type="dxa"/>
            <w:tcBorders>
              <w:top w:val="nil"/>
              <w:left w:val="nil"/>
              <w:bottom w:val="single" w:sz="8" w:space="0" w:color="auto"/>
              <w:right w:val="single" w:sz="8" w:space="0" w:color="auto"/>
            </w:tcBorders>
            <w:tcMar>
              <w:top w:w="0" w:type="dxa"/>
              <w:left w:w="108" w:type="dxa"/>
              <w:bottom w:w="0" w:type="dxa"/>
              <w:right w:w="108" w:type="dxa"/>
            </w:tcMar>
            <w:hideMark/>
          </w:tcPr>
          <w:p w:rsidR="003635A0" w:rsidRDefault="003635A0" w:rsidP="003635A0">
            <w:r w:rsidRPr="00DD6A76">
              <w:rPr>
                <w:rFonts w:ascii="Calibri" w:hAnsi="Calibri" w:cs="Calibri"/>
                <w:kern w:val="0"/>
                <w:sz w:val="20"/>
              </w:rPr>
              <w:t>0</w:t>
            </w:r>
          </w:p>
        </w:tc>
        <w:tc>
          <w:tcPr>
            <w:tcW w:w="755" w:type="dxa"/>
            <w:tcBorders>
              <w:top w:val="nil"/>
              <w:left w:val="nil"/>
              <w:bottom w:val="single" w:sz="8" w:space="0" w:color="auto"/>
              <w:right w:val="single" w:sz="8" w:space="0" w:color="auto"/>
            </w:tcBorders>
            <w:tcMar>
              <w:top w:w="0" w:type="dxa"/>
              <w:left w:w="108" w:type="dxa"/>
              <w:bottom w:w="0" w:type="dxa"/>
              <w:right w:w="108" w:type="dxa"/>
            </w:tcMar>
            <w:hideMark/>
          </w:tcPr>
          <w:p w:rsidR="003635A0" w:rsidRDefault="003635A0" w:rsidP="003635A0">
            <w:r w:rsidRPr="00DD6A76">
              <w:rPr>
                <w:rFonts w:ascii="Calibri" w:hAnsi="Calibri" w:cs="Calibri"/>
                <w:kern w:val="0"/>
                <w:sz w:val="20"/>
              </w:rPr>
              <w:t>0</w:t>
            </w:r>
          </w:p>
        </w:tc>
        <w:tc>
          <w:tcPr>
            <w:tcW w:w="755" w:type="dxa"/>
            <w:tcBorders>
              <w:top w:val="nil"/>
              <w:left w:val="nil"/>
              <w:bottom w:val="single" w:sz="8" w:space="0" w:color="auto"/>
              <w:right w:val="single" w:sz="8" w:space="0" w:color="auto"/>
            </w:tcBorders>
            <w:tcMar>
              <w:top w:w="0" w:type="dxa"/>
              <w:left w:w="108" w:type="dxa"/>
              <w:bottom w:w="0" w:type="dxa"/>
              <w:right w:w="108" w:type="dxa"/>
            </w:tcMar>
            <w:hideMark/>
          </w:tcPr>
          <w:p w:rsidR="003635A0" w:rsidRDefault="003635A0" w:rsidP="003635A0">
            <w:r w:rsidRPr="00DD6A76">
              <w:rPr>
                <w:rFonts w:ascii="Calibri" w:hAnsi="Calibri" w:cs="Calibri"/>
                <w:kern w:val="0"/>
                <w:sz w:val="20"/>
              </w:rPr>
              <w:t>0</w:t>
            </w:r>
          </w:p>
        </w:tc>
        <w:tc>
          <w:tcPr>
            <w:tcW w:w="813" w:type="dxa"/>
            <w:tcBorders>
              <w:top w:val="nil"/>
              <w:left w:val="nil"/>
              <w:bottom w:val="single" w:sz="8" w:space="0" w:color="auto"/>
              <w:right w:val="single" w:sz="8" w:space="0" w:color="auto"/>
            </w:tcBorders>
            <w:tcMar>
              <w:top w:w="0" w:type="dxa"/>
              <w:left w:w="108" w:type="dxa"/>
              <w:bottom w:w="0" w:type="dxa"/>
              <w:right w:w="108" w:type="dxa"/>
            </w:tcMar>
            <w:hideMark/>
          </w:tcPr>
          <w:p w:rsidR="003635A0" w:rsidRDefault="003635A0" w:rsidP="003635A0">
            <w:r w:rsidRPr="00DD6A76">
              <w:rPr>
                <w:rFonts w:ascii="Calibri" w:hAnsi="Calibri" w:cs="Calibri"/>
                <w:kern w:val="0"/>
                <w:sz w:val="20"/>
              </w:rPr>
              <w:t>0</w:t>
            </w:r>
          </w:p>
        </w:tc>
        <w:tc>
          <w:tcPr>
            <w:tcW w:w="973" w:type="dxa"/>
            <w:tcBorders>
              <w:top w:val="nil"/>
              <w:left w:val="nil"/>
              <w:bottom w:val="single" w:sz="8" w:space="0" w:color="auto"/>
              <w:right w:val="single" w:sz="8" w:space="0" w:color="auto"/>
            </w:tcBorders>
            <w:tcMar>
              <w:top w:w="0" w:type="dxa"/>
              <w:left w:w="108" w:type="dxa"/>
              <w:bottom w:w="0" w:type="dxa"/>
              <w:right w:w="108" w:type="dxa"/>
            </w:tcMar>
            <w:hideMark/>
          </w:tcPr>
          <w:p w:rsidR="003635A0" w:rsidRDefault="003635A0" w:rsidP="003635A0">
            <w:r w:rsidRPr="00DD6A76">
              <w:rPr>
                <w:rFonts w:ascii="Calibri" w:hAnsi="Calibri" w:cs="Calibri"/>
                <w:kern w:val="0"/>
                <w:sz w:val="20"/>
              </w:rPr>
              <w:t>0</w:t>
            </w:r>
          </w:p>
        </w:tc>
        <w:tc>
          <w:tcPr>
            <w:tcW w:w="711" w:type="dxa"/>
            <w:tcBorders>
              <w:top w:val="nil"/>
              <w:left w:val="nil"/>
              <w:bottom w:val="single" w:sz="8" w:space="0" w:color="auto"/>
              <w:right w:val="single" w:sz="8" w:space="0" w:color="auto"/>
            </w:tcBorders>
            <w:tcMar>
              <w:top w:w="0" w:type="dxa"/>
              <w:left w:w="108" w:type="dxa"/>
              <w:bottom w:w="0" w:type="dxa"/>
              <w:right w:w="108" w:type="dxa"/>
            </w:tcMar>
            <w:hideMark/>
          </w:tcPr>
          <w:p w:rsidR="003635A0" w:rsidRDefault="003635A0" w:rsidP="003635A0">
            <w:r w:rsidRPr="00DD6A76">
              <w:rPr>
                <w:rFonts w:ascii="Calibri" w:hAnsi="Calibri" w:cs="Calibri"/>
                <w:kern w:val="0"/>
                <w:sz w:val="20"/>
              </w:rPr>
              <w:t>0</w:t>
            </w:r>
          </w:p>
        </w:tc>
        <w:tc>
          <w:tcPr>
            <w:tcW w:w="694" w:type="dxa"/>
            <w:tcBorders>
              <w:top w:val="nil"/>
              <w:left w:val="nil"/>
              <w:bottom w:val="single" w:sz="8" w:space="0" w:color="auto"/>
              <w:right w:val="single" w:sz="8" w:space="0" w:color="auto"/>
            </w:tcBorders>
            <w:tcMar>
              <w:top w:w="0" w:type="dxa"/>
              <w:left w:w="108" w:type="dxa"/>
              <w:bottom w:w="0" w:type="dxa"/>
              <w:right w:w="108" w:type="dxa"/>
            </w:tcMar>
            <w:hideMark/>
          </w:tcPr>
          <w:p w:rsidR="003635A0" w:rsidRDefault="003635A0" w:rsidP="003635A0">
            <w:r w:rsidRPr="00DD6A76">
              <w:rPr>
                <w:rFonts w:ascii="Calibri" w:hAnsi="Calibri" w:cs="Calibri"/>
                <w:kern w:val="0"/>
                <w:sz w:val="20"/>
              </w:rPr>
              <w:t>0</w:t>
            </w:r>
          </w:p>
        </w:tc>
      </w:tr>
      <w:tr w:rsidR="003635A0" w:rsidRPr="001A7EF6" w:rsidTr="00AF677D">
        <w:trPr>
          <w:jc w:val="center"/>
        </w:trPr>
        <w:tc>
          <w:tcPr>
            <w:tcW w:w="0" w:type="auto"/>
            <w:vMerge/>
            <w:tcBorders>
              <w:top w:val="nil"/>
              <w:left w:val="single" w:sz="8" w:space="0" w:color="auto"/>
              <w:bottom w:val="single" w:sz="8" w:space="0" w:color="auto"/>
              <w:right w:val="single" w:sz="8" w:space="0" w:color="auto"/>
            </w:tcBorders>
            <w:vAlign w:val="center"/>
            <w:hideMark/>
          </w:tcPr>
          <w:p w:rsidR="003635A0" w:rsidRPr="001A7EF6" w:rsidRDefault="003635A0" w:rsidP="003635A0">
            <w:pPr>
              <w:widowControl/>
              <w:jc w:val="left"/>
              <w:rPr>
                <w:rFonts w:ascii="宋体" w:hAnsi="宋体" w:cs="宋体"/>
                <w:kern w:val="0"/>
                <w:sz w:val="24"/>
              </w:rPr>
            </w:pPr>
          </w:p>
        </w:tc>
        <w:tc>
          <w:tcPr>
            <w:tcW w:w="2940" w:type="dxa"/>
            <w:gridSpan w:val="2"/>
            <w:tcBorders>
              <w:top w:val="nil"/>
              <w:left w:val="nil"/>
              <w:bottom w:val="single" w:sz="8" w:space="0" w:color="auto"/>
              <w:right w:val="single" w:sz="8" w:space="0" w:color="auto"/>
            </w:tcBorders>
            <w:tcMar>
              <w:top w:w="0" w:type="dxa"/>
              <w:left w:w="108" w:type="dxa"/>
              <w:bottom w:w="0" w:type="dxa"/>
              <w:right w:w="108" w:type="dxa"/>
            </w:tcMar>
            <w:vAlign w:val="center"/>
            <w:hideMark/>
          </w:tcPr>
          <w:p w:rsidR="003635A0" w:rsidRPr="001A7EF6" w:rsidRDefault="003635A0" w:rsidP="003635A0">
            <w:pPr>
              <w:widowControl/>
              <w:jc w:val="left"/>
              <w:rPr>
                <w:rFonts w:ascii="宋体" w:hAnsi="宋体" w:cs="宋体"/>
                <w:kern w:val="0"/>
                <w:sz w:val="24"/>
              </w:rPr>
            </w:pPr>
            <w:r w:rsidRPr="001A7EF6">
              <w:rPr>
                <w:rFonts w:ascii="楷体" w:eastAsia="楷体" w:hAnsi="宋体" w:cs="宋体" w:hint="eastAsia"/>
                <w:kern w:val="0"/>
                <w:sz w:val="20"/>
              </w:rPr>
              <w:t>（六）其他处理</w:t>
            </w:r>
          </w:p>
        </w:tc>
        <w:tc>
          <w:tcPr>
            <w:tcW w:w="81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3635A0" w:rsidRPr="001A7EF6" w:rsidRDefault="003635A0" w:rsidP="00A84B46">
            <w:pPr>
              <w:widowControl/>
              <w:rPr>
                <w:rFonts w:ascii="宋体" w:hAnsi="宋体" w:cs="宋体"/>
                <w:kern w:val="0"/>
                <w:sz w:val="24"/>
              </w:rPr>
            </w:pPr>
            <w:r w:rsidRPr="001A7EF6">
              <w:rPr>
                <w:rFonts w:ascii="Calibri" w:hAnsi="Calibri" w:cs="Calibri"/>
                <w:kern w:val="0"/>
                <w:sz w:val="20"/>
              </w:rPr>
              <w:t> </w:t>
            </w:r>
            <w:r>
              <w:rPr>
                <w:rFonts w:ascii="Calibri" w:hAnsi="Calibri" w:cs="Calibri"/>
                <w:kern w:val="0"/>
                <w:sz w:val="20"/>
              </w:rPr>
              <w:t>0</w:t>
            </w:r>
          </w:p>
        </w:tc>
        <w:tc>
          <w:tcPr>
            <w:tcW w:w="755" w:type="dxa"/>
            <w:tcBorders>
              <w:top w:val="nil"/>
              <w:left w:val="nil"/>
              <w:bottom w:val="single" w:sz="8" w:space="0" w:color="auto"/>
              <w:right w:val="single" w:sz="8" w:space="0" w:color="auto"/>
            </w:tcBorders>
            <w:tcMar>
              <w:top w:w="0" w:type="dxa"/>
              <w:left w:w="108" w:type="dxa"/>
              <w:bottom w:w="0" w:type="dxa"/>
              <w:right w:w="108" w:type="dxa"/>
            </w:tcMar>
            <w:hideMark/>
          </w:tcPr>
          <w:p w:rsidR="003635A0" w:rsidRDefault="003635A0" w:rsidP="003635A0">
            <w:r w:rsidRPr="00DD6A76">
              <w:rPr>
                <w:rFonts w:ascii="Calibri" w:hAnsi="Calibri" w:cs="Calibri"/>
                <w:kern w:val="0"/>
                <w:sz w:val="20"/>
              </w:rPr>
              <w:t>0</w:t>
            </w:r>
          </w:p>
        </w:tc>
        <w:tc>
          <w:tcPr>
            <w:tcW w:w="755" w:type="dxa"/>
            <w:tcBorders>
              <w:top w:val="nil"/>
              <w:left w:val="nil"/>
              <w:bottom w:val="single" w:sz="8" w:space="0" w:color="auto"/>
              <w:right w:val="single" w:sz="8" w:space="0" w:color="auto"/>
            </w:tcBorders>
            <w:tcMar>
              <w:top w:w="0" w:type="dxa"/>
              <w:left w:w="108" w:type="dxa"/>
              <w:bottom w:w="0" w:type="dxa"/>
              <w:right w:w="108" w:type="dxa"/>
            </w:tcMar>
            <w:hideMark/>
          </w:tcPr>
          <w:p w:rsidR="003635A0" w:rsidRDefault="003635A0" w:rsidP="003635A0">
            <w:r w:rsidRPr="00DD6A76">
              <w:rPr>
                <w:rFonts w:ascii="Calibri" w:hAnsi="Calibri" w:cs="Calibri"/>
                <w:kern w:val="0"/>
                <w:sz w:val="20"/>
              </w:rPr>
              <w:t>0</w:t>
            </w:r>
          </w:p>
        </w:tc>
        <w:tc>
          <w:tcPr>
            <w:tcW w:w="813" w:type="dxa"/>
            <w:tcBorders>
              <w:top w:val="nil"/>
              <w:left w:val="nil"/>
              <w:bottom w:val="single" w:sz="8" w:space="0" w:color="auto"/>
              <w:right w:val="single" w:sz="8" w:space="0" w:color="auto"/>
            </w:tcBorders>
            <w:tcMar>
              <w:top w:w="0" w:type="dxa"/>
              <w:left w:w="108" w:type="dxa"/>
              <w:bottom w:w="0" w:type="dxa"/>
              <w:right w:w="108" w:type="dxa"/>
            </w:tcMar>
            <w:hideMark/>
          </w:tcPr>
          <w:p w:rsidR="003635A0" w:rsidRDefault="003635A0" w:rsidP="003635A0">
            <w:r w:rsidRPr="00DD6A76">
              <w:rPr>
                <w:rFonts w:ascii="Calibri" w:hAnsi="Calibri" w:cs="Calibri"/>
                <w:kern w:val="0"/>
                <w:sz w:val="20"/>
              </w:rPr>
              <w:t>0</w:t>
            </w:r>
          </w:p>
        </w:tc>
        <w:tc>
          <w:tcPr>
            <w:tcW w:w="973" w:type="dxa"/>
            <w:tcBorders>
              <w:top w:val="nil"/>
              <w:left w:val="nil"/>
              <w:bottom w:val="single" w:sz="8" w:space="0" w:color="auto"/>
              <w:right w:val="single" w:sz="8" w:space="0" w:color="auto"/>
            </w:tcBorders>
            <w:tcMar>
              <w:top w:w="0" w:type="dxa"/>
              <w:left w:w="108" w:type="dxa"/>
              <w:bottom w:w="0" w:type="dxa"/>
              <w:right w:w="108" w:type="dxa"/>
            </w:tcMar>
            <w:hideMark/>
          </w:tcPr>
          <w:p w:rsidR="003635A0" w:rsidRDefault="003635A0" w:rsidP="003635A0">
            <w:r w:rsidRPr="00DD6A76">
              <w:rPr>
                <w:rFonts w:ascii="Calibri" w:hAnsi="Calibri" w:cs="Calibri"/>
                <w:kern w:val="0"/>
                <w:sz w:val="20"/>
              </w:rPr>
              <w:t>0</w:t>
            </w:r>
          </w:p>
        </w:tc>
        <w:tc>
          <w:tcPr>
            <w:tcW w:w="711" w:type="dxa"/>
            <w:tcBorders>
              <w:top w:val="nil"/>
              <w:left w:val="nil"/>
              <w:bottom w:val="single" w:sz="8" w:space="0" w:color="auto"/>
              <w:right w:val="single" w:sz="8" w:space="0" w:color="auto"/>
            </w:tcBorders>
            <w:tcMar>
              <w:top w:w="0" w:type="dxa"/>
              <w:left w:w="108" w:type="dxa"/>
              <w:bottom w:w="0" w:type="dxa"/>
              <w:right w:w="108" w:type="dxa"/>
            </w:tcMar>
            <w:hideMark/>
          </w:tcPr>
          <w:p w:rsidR="003635A0" w:rsidRDefault="003635A0" w:rsidP="003635A0">
            <w:r w:rsidRPr="00DD6A76">
              <w:rPr>
                <w:rFonts w:ascii="Calibri" w:hAnsi="Calibri" w:cs="Calibri"/>
                <w:kern w:val="0"/>
                <w:sz w:val="20"/>
              </w:rPr>
              <w:t>0</w:t>
            </w:r>
          </w:p>
        </w:tc>
        <w:tc>
          <w:tcPr>
            <w:tcW w:w="694" w:type="dxa"/>
            <w:tcBorders>
              <w:top w:val="nil"/>
              <w:left w:val="nil"/>
              <w:bottom w:val="single" w:sz="8" w:space="0" w:color="auto"/>
              <w:right w:val="single" w:sz="8" w:space="0" w:color="auto"/>
            </w:tcBorders>
            <w:tcMar>
              <w:top w:w="0" w:type="dxa"/>
              <w:left w:w="108" w:type="dxa"/>
              <w:bottom w:w="0" w:type="dxa"/>
              <w:right w:w="108" w:type="dxa"/>
            </w:tcMar>
            <w:hideMark/>
          </w:tcPr>
          <w:p w:rsidR="003635A0" w:rsidRDefault="003635A0" w:rsidP="003635A0">
            <w:r w:rsidRPr="00DD6A76">
              <w:rPr>
                <w:rFonts w:ascii="Calibri" w:hAnsi="Calibri" w:cs="Calibri"/>
                <w:kern w:val="0"/>
                <w:sz w:val="20"/>
              </w:rPr>
              <w:t>0</w:t>
            </w:r>
          </w:p>
        </w:tc>
      </w:tr>
      <w:tr w:rsidR="003635A0" w:rsidRPr="001A7EF6" w:rsidTr="00AF677D">
        <w:trPr>
          <w:jc w:val="center"/>
        </w:trPr>
        <w:tc>
          <w:tcPr>
            <w:tcW w:w="0" w:type="auto"/>
            <w:vMerge/>
            <w:tcBorders>
              <w:top w:val="nil"/>
              <w:left w:val="single" w:sz="8" w:space="0" w:color="auto"/>
              <w:bottom w:val="single" w:sz="8" w:space="0" w:color="auto"/>
              <w:right w:val="single" w:sz="8" w:space="0" w:color="auto"/>
            </w:tcBorders>
            <w:vAlign w:val="center"/>
            <w:hideMark/>
          </w:tcPr>
          <w:p w:rsidR="003635A0" w:rsidRPr="001A7EF6" w:rsidRDefault="003635A0" w:rsidP="003635A0">
            <w:pPr>
              <w:widowControl/>
              <w:jc w:val="left"/>
              <w:rPr>
                <w:rFonts w:ascii="宋体" w:hAnsi="宋体" w:cs="宋体"/>
                <w:kern w:val="0"/>
                <w:sz w:val="24"/>
              </w:rPr>
            </w:pPr>
          </w:p>
        </w:tc>
        <w:tc>
          <w:tcPr>
            <w:tcW w:w="2940" w:type="dxa"/>
            <w:gridSpan w:val="2"/>
            <w:tcBorders>
              <w:top w:val="nil"/>
              <w:left w:val="nil"/>
              <w:bottom w:val="single" w:sz="8" w:space="0" w:color="auto"/>
              <w:right w:val="single" w:sz="8" w:space="0" w:color="auto"/>
            </w:tcBorders>
            <w:tcMar>
              <w:top w:w="0" w:type="dxa"/>
              <w:left w:w="108" w:type="dxa"/>
              <w:bottom w:w="0" w:type="dxa"/>
              <w:right w:w="108" w:type="dxa"/>
            </w:tcMar>
            <w:vAlign w:val="center"/>
            <w:hideMark/>
          </w:tcPr>
          <w:p w:rsidR="003635A0" w:rsidRPr="001A7EF6" w:rsidRDefault="003635A0" w:rsidP="003635A0">
            <w:pPr>
              <w:widowControl/>
              <w:jc w:val="left"/>
              <w:rPr>
                <w:rFonts w:ascii="宋体" w:hAnsi="宋体" w:cs="宋体"/>
                <w:kern w:val="0"/>
                <w:sz w:val="24"/>
              </w:rPr>
            </w:pPr>
            <w:r w:rsidRPr="001A7EF6">
              <w:rPr>
                <w:rFonts w:ascii="楷体" w:eastAsia="楷体" w:hAnsi="宋体" w:cs="宋体" w:hint="eastAsia"/>
                <w:kern w:val="0"/>
                <w:sz w:val="20"/>
              </w:rPr>
              <w:t>（七）总计</w:t>
            </w:r>
          </w:p>
        </w:tc>
        <w:tc>
          <w:tcPr>
            <w:tcW w:w="81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3635A0" w:rsidRPr="001A7EF6" w:rsidRDefault="00725DD8" w:rsidP="00A84B46">
            <w:pPr>
              <w:widowControl/>
              <w:rPr>
                <w:rFonts w:ascii="宋体" w:hAnsi="宋体" w:cs="宋体"/>
                <w:kern w:val="0"/>
                <w:sz w:val="24"/>
              </w:rPr>
            </w:pPr>
            <w:r>
              <w:rPr>
                <w:rFonts w:ascii="Calibri" w:hAnsi="Calibri" w:cs="Calibri"/>
                <w:kern w:val="0"/>
                <w:sz w:val="20"/>
              </w:rPr>
              <w:t>2</w:t>
            </w:r>
          </w:p>
        </w:tc>
        <w:tc>
          <w:tcPr>
            <w:tcW w:w="755" w:type="dxa"/>
            <w:tcBorders>
              <w:top w:val="nil"/>
              <w:left w:val="nil"/>
              <w:bottom w:val="single" w:sz="8" w:space="0" w:color="auto"/>
              <w:right w:val="single" w:sz="8" w:space="0" w:color="auto"/>
            </w:tcBorders>
            <w:tcMar>
              <w:top w:w="0" w:type="dxa"/>
              <w:left w:w="108" w:type="dxa"/>
              <w:bottom w:w="0" w:type="dxa"/>
              <w:right w:w="108" w:type="dxa"/>
            </w:tcMar>
            <w:hideMark/>
          </w:tcPr>
          <w:p w:rsidR="003635A0" w:rsidRDefault="003635A0" w:rsidP="003635A0">
            <w:r w:rsidRPr="00DD6A76">
              <w:rPr>
                <w:rFonts w:ascii="Calibri" w:hAnsi="Calibri" w:cs="Calibri"/>
                <w:kern w:val="0"/>
                <w:sz w:val="20"/>
              </w:rPr>
              <w:t>0</w:t>
            </w:r>
          </w:p>
        </w:tc>
        <w:tc>
          <w:tcPr>
            <w:tcW w:w="755" w:type="dxa"/>
            <w:tcBorders>
              <w:top w:val="nil"/>
              <w:left w:val="nil"/>
              <w:bottom w:val="single" w:sz="8" w:space="0" w:color="auto"/>
              <w:right w:val="single" w:sz="8" w:space="0" w:color="auto"/>
            </w:tcBorders>
            <w:tcMar>
              <w:top w:w="0" w:type="dxa"/>
              <w:left w:w="108" w:type="dxa"/>
              <w:bottom w:w="0" w:type="dxa"/>
              <w:right w:w="108" w:type="dxa"/>
            </w:tcMar>
            <w:hideMark/>
          </w:tcPr>
          <w:p w:rsidR="003635A0" w:rsidRDefault="003635A0" w:rsidP="003635A0">
            <w:r w:rsidRPr="00DD6A76">
              <w:rPr>
                <w:rFonts w:ascii="Calibri" w:hAnsi="Calibri" w:cs="Calibri"/>
                <w:kern w:val="0"/>
                <w:sz w:val="20"/>
              </w:rPr>
              <w:t>0</w:t>
            </w:r>
          </w:p>
        </w:tc>
        <w:tc>
          <w:tcPr>
            <w:tcW w:w="813" w:type="dxa"/>
            <w:tcBorders>
              <w:top w:val="nil"/>
              <w:left w:val="nil"/>
              <w:bottom w:val="single" w:sz="8" w:space="0" w:color="auto"/>
              <w:right w:val="single" w:sz="8" w:space="0" w:color="auto"/>
            </w:tcBorders>
            <w:tcMar>
              <w:top w:w="0" w:type="dxa"/>
              <w:left w:w="108" w:type="dxa"/>
              <w:bottom w:w="0" w:type="dxa"/>
              <w:right w:w="108" w:type="dxa"/>
            </w:tcMar>
            <w:hideMark/>
          </w:tcPr>
          <w:p w:rsidR="003635A0" w:rsidRDefault="003635A0" w:rsidP="003635A0">
            <w:r w:rsidRPr="00DD6A76">
              <w:rPr>
                <w:rFonts w:ascii="Calibri" w:hAnsi="Calibri" w:cs="Calibri"/>
                <w:kern w:val="0"/>
                <w:sz w:val="20"/>
              </w:rPr>
              <w:t>0</w:t>
            </w:r>
          </w:p>
        </w:tc>
        <w:tc>
          <w:tcPr>
            <w:tcW w:w="973" w:type="dxa"/>
            <w:tcBorders>
              <w:top w:val="nil"/>
              <w:left w:val="nil"/>
              <w:bottom w:val="single" w:sz="8" w:space="0" w:color="auto"/>
              <w:right w:val="single" w:sz="8" w:space="0" w:color="auto"/>
            </w:tcBorders>
            <w:tcMar>
              <w:top w:w="0" w:type="dxa"/>
              <w:left w:w="108" w:type="dxa"/>
              <w:bottom w:w="0" w:type="dxa"/>
              <w:right w:w="108" w:type="dxa"/>
            </w:tcMar>
            <w:hideMark/>
          </w:tcPr>
          <w:p w:rsidR="003635A0" w:rsidRDefault="003635A0" w:rsidP="003635A0">
            <w:r w:rsidRPr="00DD6A76">
              <w:rPr>
                <w:rFonts w:ascii="Calibri" w:hAnsi="Calibri" w:cs="Calibri"/>
                <w:kern w:val="0"/>
                <w:sz w:val="20"/>
              </w:rPr>
              <w:t>0</w:t>
            </w:r>
          </w:p>
        </w:tc>
        <w:tc>
          <w:tcPr>
            <w:tcW w:w="711" w:type="dxa"/>
            <w:tcBorders>
              <w:top w:val="nil"/>
              <w:left w:val="nil"/>
              <w:bottom w:val="single" w:sz="8" w:space="0" w:color="auto"/>
              <w:right w:val="single" w:sz="8" w:space="0" w:color="auto"/>
            </w:tcBorders>
            <w:tcMar>
              <w:top w:w="0" w:type="dxa"/>
              <w:left w:w="108" w:type="dxa"/>
              <w:bottom w:w="0" w:type="dxa"/>
              <w:right w:w="108" w:type="dxa"/>
            </w:tcMar>
            <w:hideMark/>
          </w:tcPr>
          <w:p w:rsidR="003635A0" w:rsidRDefault="003635A0" w:rsidP="003635A0">
            <w:r w:rsidRPr="00DD6A76">
              <w:rPr>
                <w:rFonts w:ascii="Calibri" w:hAnsi="Calibri" w:cs="Calibri"/>
                <w:kern w:val="0"/>
                <w:sz w:val="20"/>
              </w:rPr>
              <w:t>0</w:t>
            </w:r>
          </w:p>
        </w:tc>
        <w:tc>
          <w:tcPr>
            <w:tcW w:w="694" w:type="dxa"/>
            <w:tcBorders>
              <w:top w:val="nil"/>
              <w:left w:val="nil"/>
              <w:bottom w:val="single" w:sz="8" w:space="0" w:color="auto"/>
              <w:right w:val="single" w:sz="8" w:space="0" w:color="auto"/>
            </w:tcBorders>
            <w:tcMar>
              <w:top w:w="0" w:type="dxa"/>
              <w:left w:w="108" w:type="dxa"/>
              <w:bottom w:w="0" w:type="dxa"/>
              <w:right w:w="108" w:type="dxa"/>
            </w:tcMar>
            <w:hideMark/>
          </w:tcPr>
          <w:p w:rsidR="003635A0" w:rsidRDefault="00725DD8" w:rsidP="003635A0">
            <w:r>
              <w:rPr>
                <w:rFonts w:ascii="Calibri" w:hAnsi="Calibri" w:cs="Calibri"/>
                <w:kern w:val="0"/>
                <w:sz w:val="20"/>
              </w:rPr>
              <w:t>2</w:t>
            </w:r>
          </w:p>
        </w:tc>
      </w:tr>
      <w:tr w:rsidR="00044E2A" w:rsidRPr="001A7EF6" w:rsidTr="00216DBA">
        <w:trPr>
          <w:jc w:val="center"/>
        </w:trPr>
        <w:tc>
          <w:tcPr>
            <w:tcW w:w="3557" w:type="dxa"/>
            <w:gridSpan w:val="3"/>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044E2A" w:rsidRPr="001A7EF6" w:rsidRDefault="00044E2A" w:rsidP="00044E2A">
            <w:pPr>
              <w:widowControl/>
              <w:jc w:val="left"/>
              <w:rPr>
                <w:rFonts w:ascii="宋体" w:hAnsi="宋体" w:cs="宋体"/>
                <w:kern w:val="0"/>
                <w:sz w:val="24"/>
              </w:rPr>
            </w:pPr>
            <w:r w:rsidRPr="001A7EF6">
              <w:rPr>
                <w:rFonts w:ascii="宋体" w:hAnsi="宋体" w:cs="宋体" w:hint="eastAsia"/>
                <w:kern w:val="0"/>
                <w:sz w:val="20"/>
              </w:rPr>
              <w:t>四、结转下年度继续办理</w:t>
            </w:r>
          </w:p>
        </w:tc>
        <w:tc>
          <w:tcPr>
            <w:tcW w:w="813" w:type="dxa"/>
            <w:tcBorders>
              <w:top w:val="nil"/>
              <w:left w:val="nil"/>
              <w:bottom w:val="single" w:sz="8" w:space="0" w:color="auto"/>
              <w:right w:val="single" w:sz="8" w:space="0" w:color="auto"/>
            </w:tcBorders>
            <w:tcMar>
              <w:top w:w="0" w:type="dxa"/>
              <w:left w:w="108" w:type="dxa"/>
              <w:bottom w:w="0" w:type="dxa"/>
              <w:right w:w="108" w:type="dxa"/>
            </w:tcMar>
            <w:hideMark/>
          </w:tcPr>
          <w:p w:rsidR="00044E2A" w:rsidRDefault="00044E2A" w:rsidP="00044E2A">
            <w:r w:rsidRPr="00104FAF">
              <w:rPr>
                <w:rFonts w:ascii="Calibri" w:hAnsi="Calibri" w:cs="Calibri"/>
                <w:kern w:val="0"/>
                <w:sz w:val="20"/>
              </w:rPr>
              <w:t>0</w:t>
            </w:r>
          </w:p>
        </w:tc>
        <w:tc>
          <w:tcPr>
            <w:tcW w:w="755" w:type="dxa"/>
            <w:tcBorders>
              <w:top w:val="nil"/>
              <w:left w:val="nil"/>
              <w:bottom w:val="single" w:sz="8" w:space="0" w:color="auto"/>
              <w:right w:val="single" w:sz="8" w:space="0" w:color="auto"/>
            </w:tcBorders>
            <w:tcMar>
              <w:top w:w="0" w:type="dxa"/>
              <w:left w:w="108" w:type="dxa"/>
              <w:bottom w:w="0" w:type="dxa"/>
              <w:right w:w="108" w:type="dxa"/>
            </w:tcMar>
            <w:hideMark/>
          </w:tcPr>
          <w:p w:rsidR="00044E2A" w:rsidRDefault="00044E2A" w:rsidP="00044E2A">
            <w:r w:rsidRPr="00104FAF">
              <w:rPr>
                <w:rFonts w:ascii="Calibri" w:hAnsi="Calibri" w:cs="Calibri"/>
                <w:kern w:val="0"/>
                <w:sz w:val="20"/>
              </w:rPr>
              <w:t>0</w:t>
            </w:r>
          </w:p>
        </w:tc>
        <w:tc>
          <w:tcPr>
            <w:tcW w:w="755" w:type="dxa"/>
            <w:tcBorders>
              <w:top w:val="nil"/>
              <w:left w:val="nil"/>
              <w:bottom w:val="single" w:sz="8" w:space="0" w:color="auto"/>
              <w:right w:val="single" w:sz="8" w:space="0" w:color="auto"/>
            </w:tcBorders>
            <w:tcMar>
              <w:top w:w="0" w:type="dxa"/>
              <w:left w:w="108" w:type="dxa"/>
              <w:bottom w:w="0" w:type="dxa"/>
              <w:right w:w="108" w:type="dxa"/>
            </w:tcMar>
            <w:hideMark/>
          </w:tcPr>
          <w:p w:rsidR="00044E2A" w:rsidRDefault="00044E2A" w:rsidP="00044E2A">
            <w:r w:rsidRPr="00104FAF">
              <w:rPr>
                <w:rFonts w:ascii="Calibri" w:hAnsi="Calibri" w:cs="Calibri"/>
                <w:kern w:val="0"/>
                <w:sz w:val="20"/>
              </w:rPr>
              <w:t>0</w:t>
            </w:r>
          </w:p>
        </w:tc>
        <w:tc>
          <w:tcPr>
            <w:tcW w:w="813" w:type="dxa"/>
            <w:tcBorders>
              <w:top w:val="nil"/>
              <w:left w:val="nil"/>
              <w:bottom w:val="single" w:sz="8" w:space="0" w:color="auto"/>
              <w:right w:val="single" w:sz="8" w:space="0" w:color="auto"/>
            </w:tcBorders>
            <w:tcMar>
              <w:top w:w="0" w:type="dxa"/>
              <w:left w:w="108" w:type="dxa"/>
              <w:bottom w:w="0" w:type="dxa"/>
              <w:right w:w="108" w:type="dxa"/>
            </w:tcMar>
            <w:hideMark/>
          </w:tcPr>
          <w:p w:rsidR="00044E2A" w:rsidRDefault="00044E2A" w:rsidP="00044E2A">
            <w:r w:rsidRPr="00104FAF">
              <w:rPr>
                <w:rFonts w:ascii="Calibri" w:hAnsi="Calibri" w:cs="Calibri"/>
                <w:kern w:val="0"/>
                <w:sz w:val="20"/>
              </w:rPr>
              <w:t>0</w:t>
            </w:r>
          </w:p>
        </w:tc>
        <w:tc>
          <w:tcPr>
            <w:tcW w:w="973" w:type="dxa"/>
            <w:tcBorders>
              <w:top w:val="nil"/>
              <w:left w:val="nil"/>
              <w:bottom w:val="single" w:sz="8" w:space="0" w:color="auto"/>
              <w:right w:val="single" w:sz="8" w:space="0" w:color="auto"/>
            </w:tcBorders>
            <w:tcMar>
              <w:top w:w="0" w:type="dxa"/>
              <w:left w:w="108" w:type="dxa"/>
              <w:bottom w:w="0" w:type="dxa"/>
              <w:right w:w="108" w:type="dxa"/>
            </w:tcMar>
            <w:hideMark/>
          </w:tcPr>
          <w:p w:rsidR="00044E2A" w:rsidRDefault="00044E2A" w:rsidP="00044E2A">
            <w:r w:rsidRPr="00104FAF">
              <w:rPr>
                <w:rFonts w:ascii="Calibri" w:hAnsi="Calibri" w:cs="Calibri"/>
                <w:kern w:val="0"/>
                <w:sz w:val="20"/>
              </w:rPr>
              <w:t>0</w:t>
            </w:r>
          </w:p>
        </w:tc>
        <w:tc>
          <w:tcPr>
            <w:tcW w:w="711" w:type="dxa"/>
            <w:tcBorders>
              <w:top w:val="nil"/>
              <w:left w:val="nil"/>
              <w:bottom w:val="single" w:sz="8" w:space="0" w:color="auto"/>
              <w:right w:val="single" w:sz="8" w:space="0" w:color="auto"/>
            </w:tcBorders>
            <w:tcMar>
              <w:top w:w="0" w:type="dxa"/>
              <w:left w:w="108" w:type="dxa"/>
              <w:bottom w:w="0" w:type="dxa"/>
              <w:right w:w="108" w:type="dxa"/>
            </w:tcMar>
            <w:hideMark/>
          </w:tcPr>
          <w:p w:rsidR="00044E2A" w:rsidRDefault="00044E2A" w:rsidP="00044E2A">
            <w:r w:rsidRPr="00104FAF">
              <w:rPr>
                <w:rFonts w:ascii="Calibri" w:hAnsi="Calibri" w:cs="Calibri"/>
                <w:kern w:val="0"/>
                <w:sz w:val="20"/>
              </w:rPr>
              <w:t>0</w:t>
            </w:r>
          </w:p>
        </w:tc>
        <w:tc>
          <w:tcPr>
            <w:tcW w:w="694" w:type="dxa"/>
            <w:tcBorders>
              <w:top w:val="nil"/>
              <w:left w:val="nil"/>
              <w:bottom w:val="single" w:sz="8" w:space="0" w:color="auto"/>
              <w:right w:val="single" w:sz="8" w:space="0" w:color="auto"/>
            </w:tcBorders>
            <w:tcMar>
              <w:top w:w="0" w:type="dxa"/>
              <w:left w:w="108" w:type="dxa"/>
              <w:bottom w:w="0" w:type="dxa"/>
              <w:right w:w="108" w:type="dxa"/>
            </w:tcMar>
            <w:hideMark/>
          </w:tcPr>
          <w:p w:rsidR="00044E2A" w:rsidRDefault="00044E2A" w:rsidP="00044E2A">
            <w:r w:rsidRPr="00104FAF">
              <w:rPr>
                <w:rFonts w:ascii="Calibri" w:hAnsi="Calibri" w:cs="Calibri"/>
                <w:kern w:val="0"/>
                <w:sz w:val="20"/>
              </w:rPr>
              <w:t>0</w:t>
            </w:r>
          </w:p>
        </w:tc>
      </w:tr>
    </w:tbl>
    <w:p w:rsidR="00757AAC" w:rsidRPr="001A7EF6" w:rsidRDefault="00757AAC" w:rsidP="00757AAC">
      <w:pPr>
        <w:widowControl/>
        <w:shd w:val="clear" w:color="auto" w:fill="FFFFFF"/>
        <w:rPr>
          <w:rFonts w:ascii="宋体" w:hAnsi="宋体" w:cs="宋体"/>
          <w:color w:val="333333"/>
          <w:kern w:val="0"/>
          <w:sz w:val="24"/>
        </w:rPr>
      </w:pPr>
    </w:p>
    <w:p w:rsidR="00757AAC" w:rsidRPr="00486B0A" w:rsidRDefault="00757AAC" w:rsidP="00757AAC">
      <w:pPr>
        <w:widowControl/>
        <w:shd w:val="clear" w:color="auto" w:fill="FFFFFF"/>
        <w:ind w:firstLine="480"/>
        <w:rPr>
          <w:rFonts w:ascii="黑体" w:eastAsia="黑体" w:hAnsi="黑体" w:cs="宋体"/>
          <w:color w:val="333333"/>
          <w:kern w:val="0"/>
          <w:szCs w:val="32"/>
        </w:rPr>
      </w:pPr>
      <w:r w:rsidRPr="00486B0A">
        <w:rPr>
          <w:rFonts w:ascii="黑体" w:eastAsia="黑体" w:hAnsi="黑体" w:cs="宋体" w:hint="eastAsia"/>
          <w:bCs/>
          <w:color w:val="333333"/>
          <w:kern w:val="0"/>
          <w:szCs w:val="32"/>
        </w:rPr>
        <w:t>四、政府信息公开行政复议、行政诉讼情况</w:t>
      </w:r>
    </w:p>
    <w:tbl>
      <w:tblPr>
        <w:tblW w:w="9071" w:type="dxa"/>
        <w:jc w:val="center"/>
        <w:tblCellMar>
          <w:left w:w="0" w:type="dxa"/>
          <w:right w:w="0" w:type="dxa"/>
        </w:tblCellMar>
        <w:tblLook w:val="04A0" w:firstRow="1" w:lastRow="0" w:firstColumn="1" w:lastColumn="0" w:noHBand="0" w:noVBand="1"/>
      </w:tblPr>
      <w:tblGrid>
        <w:gridCol w:w="604"/>
        <w:gridCol w:w="604"/>
        <w:gridCol w:w="604"/>
        <w:gridCol w:w="604"/>
        <w:gridCol w:w="658"/>
        <w:gridCol w:w="550"/>
        <w:gridCol w:w="605"/>
        <w:gridCol w:w="605"/>
        <w:gridCol w:w="605"/>
        <w:gridCol w:w="605"/>
        <w:gridCol w:w="605"/>
        <w:gridCol w:w="605"/>
        <w:gridCol w:w="605"/>
        <w:gridCol w:w="606"/>
        <w:gridCol w:w="606"/>
      </w:tblGrid>
      <w:tr w:rsidR="00757AAC" w:rsidRPr="001A7EF6" w:rsidTr="00FB30DB">
        <w:trPr>
          <w:jc w:val="center"/>
        </w:trPr>
        <w:tc>
          <w:tcPr>
            <w:tcW w:w="3074" w:type="dxa"/>
            <w:gridSpan w:val="5"/>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757AAC" w:rsidRPr="001A7EF6" w:rsidRDefault="00757AAC" w:rsidP="00FB30DB">
            <w:pPr>
              <w:widowControl/>
              <w:jc w:val="center"/>
              <w:rPr>
                <w:rFonts w:ascii="宋体" w:hAnsi="宋体" w:cs="宋体"/>
                <w:kern w:val="0"/>
                <w:sz w:val="24"/>
              </w:rPr>
            </w:pPr>
            <w:r w:rsidRPr="001A7EF6">
              <w:rPr>
                <w:rFonts w:ascii="宋体" w:hAnsi="宋体" w:cs="宋体" w:hint="eastAsia"/>
                <w:kern w:val="0"/>
                <w:sz w:val="20"/>
              </w:rPr>
              <w:t>行政复议</w:t>
            </w:r>
          </w:p>
        </w:tc>
        <w:tc>
          <w:tcPr>
            <w:tcW w:w="5997" w:type="dxa"/>
            <w:gridSpan w:val="10"/>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757AAC" w:rsidRPr="001A7EF6" w:rsidRDefault="00757AAC" w:rsidP="00FB30DB">
            <w:pPr>
              <w:widowControl/>
              <w:jc w:val="center"/>
              <w:rPr>
                <w:rFonts w:ascii="宋体" w:hAnsi="宋体" w:cs="宋体"/>
                <w:kern w:val="0"/>
                <w:sz w:val="24"/>
              </w:rPr>
            </w:pPr>
            <w:r w:rsidRPr="001A7EF6">
              <w:rPr>
                <w:rFonts w:ascii="宋体" w:hAnsi="宋体" w:cs="宋体" w:hint="eastAsia"/>
                <w:kern w:val="0"/>
                <w:sz w:val="20"/>
              </w:rPr>
              <w:t>行政诉讼</w:t>
            </w:r>
          </w:p>
        </w:tc>
      </w:tr>
      <w:tr w:rsidR="00757AAC" w:rsidRPr="001A7EF6" w:rsidTr="00FB30DB">
        <w:trPr>
          <w:jc w:val="center"/>
        </w:trPr>
        <w:tc>
          <w:tcPr>
            <w:tcW w:w="604" w:type="dxa"/>
            <w:vMerge w:val="restar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757AAC" w:rsidRPr="001A7EF6" w:rsidRDefault="00757AAC" w:rsidP="00FB30DB">
            <w:pPr>
              <w:widowControl/>
              <w:jc w:val="center"/>
              <w:rPr>
                <w:rFonts w:ascii="宋体" w:hAnsi="宋体" w:cs="宋体"/>
                <w:kern w:val="0"/>
                <w:sz w:val="24"/>
              </w:rPr>
            </w:pPr>
            <w:r w:rsidRPr="001A7EF6">
              <w:rPr>
                <w:rFonts w:ascii="宋体" w:hAnsi="宋体" w:cs="宋体" w:hint="eastAsia"/>
                <w:kern w:val="0"/>
                <w:sz w:val="20"/>
              </w:rPr>
              <w:t>结果维持</w:t>
            </w:r>
          </w:p>
        </w:tc>
        <w:tc>
          <w:tcPr>
            <w:tcW w:w="604" w:type="dxa"/>
            <w:vMerge w:val="restart"/>
            <w:tcBorders>
              <w:top w:val="nil"/>
              <w:left w:val="nil"/>
              <w:bottom w:val="single" w:sz="8" w:space="0" w:color="auto"/>
              <w:right w:val="single" w:sz="8" w:space="0" w:color="auto"/>
            </w:tcBorders>
            <w:tcMar>
              <w:top w:w="0" w:type="dxa"/>
              <w:left w:w="108" w:type="dxa"/>
              <w:bottom w:w="0" w:type="dxa"/>
              <w:right w:w="108" w:type="dxa"/>
            </w:tcMar>
            <w:vAlign w:val="center"/>
            <w:hideMark/>
          </w:tcPr>
          <w:p w:rsidR="00757AAC" w:rsidRPr="001A7EF6" w:rsidRDefault="00757AAC" w:rsidP="00FB30DB">
            <w:pPr>
              <w:widowControl/>
              <w:jc w:val="center"/>
              <w:rPr>
                <w:rFonts w:ascii="宋体" w:hAnsi="宋体" w:cs="宋体"/>
                <w:kern w:val="0"/>
                <w:sz w:val="24"/>
              </w:rPr>
            </w:pPr>
            <w:r w:rsidRPr="001A7EF6">
              <w:rPr>
                <w:rFonts w:ascii="宋体" w:hAnsi="宋体" w:cs="宋体" w:hint="eastAsia"/>
                <w:kern w:val="0"/>
                <w:sz w:val="20"/>
              </w:rPr>
              <w:t>结果纠正</w:t>
            </w:r>
          </w:p>
        </w:tc>
        <w:tc>
          <w:tcPr>
            <w:tcW w:w="604" w:type="dxa"/>
            <w:vMerge w:val="restart"/>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757AAC" w:rsidRPr="001A7EF6" w:rsidRDefault="00757AAC" w:rsidP="00FB30DB">
            <w:pPr>
              <w:widowControl/>
              <w:jc w:val="center"/>
              <w:rPr>
                <w:rFonts w:ascii="宋体" w:hAnsi="宋体" w:cs="宋体"/>
                <w:kern w:val="0"/>
                <w:sz w:val="24"/>
              </w:rPr>
            </w:pPr>
            <w:r w:rsidRPr="001A7EF6">
              <w:rPr>
                <w:rFonts w:ascii="宋体" w:hAnsi="宋体" w:cs="宋体" w:hint="eastAsia"/>
                <w:kern w:val="0"/>
                <w:sz w:val="20"/>
              </w:rPr>
              <w:t>其他结果</w:t>
            </w:r>
          </w:p>
        </w:tc>
        <w:tc>
          <w:tcPr>
            <w:tcW w:w="604" w:type="dxa"/>
            <w:vMerge w:val="restart"/>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757AAC" w:rsidRPr="001A7EF6" w:rsidRDefault="00757AAC" w:rsidP="00FB30DB">
            <w:pPr>
              <w:widowControl/>
              <w:jc w:val="center"/>
              <w:rPr>
                <w:rFonts w:ascii="宋体" w:hAnsi="宋体" w:cs="宋体"/>
                <w:kern w:val="0"/>
                <w:sz w:val="24"/>
              </w:rPr>
            </w:pPr>
            <w:r w:rsidRPr="001A7EF6">
              <w:rPr>
                <w:rFonts w:ascii="宋体" w:hAnsi="宋体" w:cs="宋体" w:hint="eastAsia"/>
                <w:kern w:val="0"/>
                <w:sz w:val="20"/>
              </w:rPr>
              <w:t>尚未审结</w:t>
            </w:r>
          </w:p>
        </w:tc>
        <w:tc>
          <w:tcPr>
            <w:tcW w:w="658" w:type="dxa"/>
            <w:vMerge w:val="restart"/>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757AAC" w:rsidRPr="001A7EF6" w:rsidRDefault="00757AAC" w:rsidP="00FB30DB">
            <w:pPr>
              <w:widowControl/>
              <w:jc w:val="center"/>
              <w:rPr>
                <w:rFonts w:ascii="宋体" w:hAnsi="宋体" w:cs="宋体"/>
                <w:kern w:val="0"/>
                <w:sz w:val="24"/>
              </w:rPr>
            </w:pPr>
            <w:r w:rsidRPr="001A7EF6">
              <w:rPr>
                <w:rFonts w:ascii="宋体" w:hAnsi="宋体" w:cs="宋体" w:hint="eastAsia"/>
                <w:kern w:val="0"/>
                <w:sz w:val="20"/>
              </w:rPr>
              <w:t>总计</w:t>
            </w:r>
          </w:p>
        </w:tc>
        <w:tc>
          <w:tcPr>
            <w:tcW w:w="2970" w:type="dxa"/>
            <w:gridSpan w:val="5"/>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757AAC" w:rsidRPr="001A7EF6" w:rsidRDefault="00757AAC" w:rsidP="00FB30DB">
            <w:pPr>
              <w:widowControl/>
              <w:jc w:val="center"/>
              <w:rPr>
                <w:rFonts w:ascii="宋体" w:hAnsi="宋体" w:cs="宋体"/>
                <w:kern w:val="0"/>
                <w:sz w:val="24"/>
              </w:rPr>
            </w:pPr>
            <w:r w:rsidRPr="001A7EF6">
              <w:rPr>
                <w:rFonts w:ascii="宋体" w:hAnsi="宋体" w:cs="宋体" w:hint="eastAsia"/>
                <w:kern w:val="0"/>
                <w:sz w:val="20"/>
              </w:rPr>
              <w:t>未经复议直接起诉</w:t>
            </w:r>
          </w:p>
        </w:tc>
        <w:tc>
          <w:tcPr>
            <w:tcW w:w="3027" w:type="dxa"/>
            <w:gridSpan w:val="5"/>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757AAC" w:rsidRPr="001A7EF6" w:rsidRDefault="00757AAC" w:rsidP="00FB30DB">
            <w:pPr>
              <w:widowControl/>
              <w:jc w:val="center"/>
              <w:rPr>
                <w:rFonts w:ascii="宋体" w:hAnsi="宋体" w:cs="宋体"/>
                <w:kern w:val="0"/>
                <w:sz w:val="24"/>
              </w:rPr>
            </w:pPr>
            <w:r w:rsidRPr="001A7EF6">
              <w:rPr>
                <w:rFonts w:ascii="宋体" w:hAnsi="宋体" w:cs="宋体" w:hint="eastAsia"/>
                <w:kern w:val="0"/>
                <w:sz w:val="20"/>
              </w:rPr>
              <w:t>复议后起诉</w:t>
            </w:r>
          </w:p>
        </w:tc>
      </w:tr>
      <w:tr w:rsidR="00757AAC" w:rsidRPr="001A7EF6" w:rsidTr="00FB30DB">
        <w:trPr>
          <w:jc w:val="center"/>
        </w:trPr>
        <w:tc>
          <w:tcPr>
            <w:tcW w:w="0" w:type="auto"/>
            <w:vMerge/>
            <w:tcBorders>
              <w:top w:val="nil"/>
              <w:left w:val="single" w:sz="8" w:space="0" w:color="auto"/>
              <w:bottom w:val="single" w:sz="8" w:space="0" w:color="auto"/>
              <w:right w:val="single" w:sz="8" w:space="0" w:color="auto"/>
            </w:tcBorders>
            <w:vAlign w:val="center"/>
            <w:hideMark/>
          </w:tcPr>
          <w:p w:rsidR="00757AAC" w:rsidRPr="001A7EF6" w:rsidRDefault="00757AAC" w:rsidP="00FB30DB">
            <w:pPr>
              <w:widowControl/>
              <w:jc w:val="left"/>
              <w:rPr>
                <w:rFonts w:ascii="宋体" w:hAnsi="宋体" w:cs="宋体"/>
                <w:kern w:val="0"/>
                <w:sz w:val="24"/>
              </w:rPr>
            </w:pPr>
          </w:p>
        </w:tc>
        <w:tc>
          <w:tcPr>
            <w:tcW w:w="0" w:type="auto"/>
            <w:vMerge/>
            <w:tcBorders>
              <w:top w:val="nil"/>
              <w:left w:val="nil"/>
              <w:bottom w:val="single" w:sz="8" w:space="0" w:color="auto"/>
              <w:right w:val="single" w:sz="8" w:space="0" w:color="auto"/>
            </w:tcBorders>
            <w:vAlign w:val="center"/>
            <w:hideMark/>
          </w:tcPr>
          <w:p w:rsidR="00757AAC" w:rsidRPr="001A7EF6" w:rsidRDefault="00757AAC" w:rsidP="00FB30DB">
            <w:pPr>
              <w:widowControl/>
              <w:jc w:val="left"/>
              <w:rPr>
                <w:rFonts w:ascii="宋体" w:hAnsi="宋体" w:cs="宋体"/>
                <w:kern w:val="0"/>
                <w:sz w:val="24"/>
              </w:rPr>
            </w:pPr>
          </w:p>
        </w:tc>
        <w:tc>
          <w:tcPr>
            <w:tcW w:w="0" w:type="auto"/>
            <w:vMerge/>
            <w:tcBorders>
              <w:top w:val="single" w:sz="8" w:space="0" w:color="auto"/>
              <w:left w:val="nil"/>
              <w:bottom w:val="single" w:sz="8" w:space="0" w:color="auto"/>
              <w:right w:val="single" w:sz="8" w:space="0" w:color="auto"/>
            </w:tcBorders>
            <w:vAlign w:val="center"/>
            <w:hideMark/>
          </w:tcPr>
          <w:p w:rsidR="00757AAC" w:rsidRPr="001A7EF6" w:rsidRDefault="00757AAC" w:rsidP="00FB30DB">
            <w:pPr>
              <w:widowControl/>
              <w:jc w:val="left"/>
              <w:rPr>
                <w:rFonts w:ascii="宋体" w:hAnsi="宋体" w:cs="宋体"/>
                <w:kern w:val="0"/>
                <w:sz w:val="24"/>
              </w:rPr>
            </w:pPr>
          </w:p>
        </w:tc>
        <w:tc>
          <w:tcPr>
            <w:tcW w:w="0" w:type="auto"/>
            <w:vMerge/>
            <w:tcBorders>
              <w:top w:val="single" w:sz="8" w:space="0" w:color="auto"/>
              <w:left w:val="nil"/>
              <w:bottom w:val="single" w:sz="8" w:space="0" w:color="auto"/>
              <w:right w:val="single" w:sz="8" w:space="0" w:color="auto"/>
            </w:tcBorders>
            <w:vAlign w:val="center"/>
            <w:hideMark/>
          </w:tcPr>
          <w:p w:rsidR="00757AAC" w:rsidRPr="001A7EF6" w:rsidRDefault="00757AAC" w:rsidP="00FB30DB">
            <w:pPr>
              <w:widowControl/>
              <w:jc w:val="left"/>
              <w:rPr>
                <w:rFonts w:ascii="宋体" w:hAnsi="宋体" w:cs="宋体"/>
                <w:kern w:val="0"/>
                <w:sz w:val="24"/>
              </w:rPr>
            </w:pPr>
          </w:p>
        </w:tc>
        <w:tc>
          <w:tcPr>
            <w:tcW w:w="0" w:type="auto"/>
            <w:vMerge/>
            <w:tcBorders>
              <w:top w:val="single" w:sz="8" w:space="0" w:color="auto"/>
              <w:left w:val="nil"/>
              <w:bottom w:val="single" w:sz="8" w:space="0" w:color="auto"/>
              <w:right w:val="single" w:sz="8" w:space="0" w:color="auto"/>
            </w:tcBorders>
            <w:vAlign w:val="center"/>
            <w:hideMark/>
          </w:tcPr>
          <w:p w:rsidR="00757AAC" w:rsidRPr="001A7EF6" w:rsidRDefault="00757AAC" w:rsidP="00FB30DB">
            <w:pPr>
              <w:widowControl/>
              <w:jc w:val="left"/>
              <w:rPr>
                <w:rFonts w:ascii="宋体" w:hAnsi="宋体" w:cs="宋体"/>
                <w:kern w:val="0"/>
                <w:sz w:val="24"/>
              </w:rPr>
            </w:pPr>
          </w:p>
        </w:tc>
        <w:tc>
          <w:tcPr>
            <w:tcW w:w="55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57AAC" w:rsidRPr="001A7EF6" w:rsidRDefault="00757AAC" w:rsidP="00FB30DB">
            <w:pPr>
              <w:widowControl/>
              <w:jc w:val="center"/>
              <w:rPr>
                <w:rFonts w:ascii="宋体" w:hAnsi="宋体" w:cs="宋体"/>
                <w:kern w:val="0"/>
                <w:sz w:val="24"/>
              </w:rPr>
            </w:pPr>
            <w:r w:rsidRPr="001A7EF6">
              <w:rPr>
                <w:rFonts w:ascii="宋体" w:hAnsi="宋体" w:cs="宋体" w:hint="eastAsia"/>
                <w:kern w:val="0"/>
                <w:sz w:val="20"/>
              </w:rPr>
              <w:t>结果维持</w:t>
            </w:r>
          </w:p>
        </w:tc>
        <w:tc>
          <w:tcPr>
            <w:tcW w:w="6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57AAC" w:rsidRPr="001A7EF6" w:rsidRDefault="00757AAC" w:rsidP="00FB30DB">
            <w:pPr>
              <w:widowControl/>
              <w:jc w:val="center"/>
              <w:rPr>
                <w:rFonts w:ascii="宋体" w:hAnsi="宋体" w:cs="宋体"/>
                <w:kern w:val="0"/>
                <w:sz w:val="24"/>
              </w:rPr>
            </w:pPr>
            <w:r w:rsidRPr="001A7EF6">
              <w:rPr>
                <w:rFonts w:ascii="宋体" w:hAnsi="宋体" w:cs="宋体" w:hint="eastAsia"/>
                <w:kern w:val="0"/>
                <w:sz w:val="20"/>
              </w:rPr>
              <w:t>结果纠正</w:t>
            </w:r>
          </w:p>
        </w:tc>
        <w:tc>
          <w:tcPr>
            <w:tcW w:w="605"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757AAC" w:rsidRPr="001A7EF6" w:rsidRDefault="00757AAC" w:rsidP="00FB30DB">
            <w:pPr>
              <w:widowControl/>
              <w:jc w:val="center"/>
              <w:rPr>
                <w:rFonts w:ascii="宋体" w:hAnsi="宋体" w:cs="宋体"/>
                <w:kern w:val="0"/>
                <w:sz w:val="24"/>
              </w:rPr>
            </w:pPr>
            <w:r w:rsidRPr="001A7EF6">
              <w:rPr>
                <w:rFonts w:ascii="宋体" w:hAnsi="宋体" w:cs="宋体" w:hint="eastAsia"/>
                <w:kern w:val="0"/>
                <w:sz w:val="20"/>
              </w:rPr>
              <w:t>其他结果</w:t>
            </w:r>
          </w:p>
        </w:tc>
        <w:tc>
          <w:tcPr>
            <w:tcW w:w="605"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757AAC" w:rsidRPr="001A7EF6" w:rsidRDefault="00757AAC" w:rsidP="00FB30DB">
            <w:pPr>
              <w:widowControl/>
              <w:jc w:val="center"/>
              <w:rPr>
                <w:rFonts w:ascii="宋体" w:hAnsi="宋体" w:cs="宋体"/>
                <w:kern w:val="0"/>
                <w:sz w:val="24"/>
              </w:rPr>
            </w:pPr>
            <w:r w:rsidRPr="001A7EF6">
              <w:rPr>
                <w:rFonts w:ascii="宋体" w:hAnsi="宋体" w:cs="宋体" w:hint="eastAsia"/>
                <w:kern w:val="0"/>
                <w:sz w:val="20"/>
              </w:rPr>
              <w:t>尚未审结</w:t>
            </w:r>
          </w:p>
        </w:tc>
        <w:tc>
          <w:tcPr>
            <w:tcW w:w="605"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757AAC" w:rsidRPr="001A7EF6" w:rsidRDefault="00757AAC" w:rsidP="00FB30DB">
            <w:pPr>
              <w:widowControl/>
              <w:jc w:val="center"/>
              <w:rPr>
                <w:rFonts w:ascii="宋体" w:hAnsi="宋体" w:cs="宋体"/>
                <w:kern w:val="0"/>
                <w:sz w:val="24"/>
              </w:rPr>
            </w:pPr>
            <w:r w:rsidRPr="001A7EF6">
              <w:rPr>
                <w:rFonts w:ascii="宋体" w:hAnsi="宋体" w:cs="宋体" w:hint="eastAsia"/>
                <w:color w:val="000000"/>
                <w:kern w:val="0"/>
                <w:sz w:val="20"/>
              </w:rPr>
              <w:t>总计</w:t>
            </w:r>
          </w:p>
        </w:tc>
        <w:tc>
          <w:tcPr>
            <w:tcW w:w="605"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757AAC" w:rsidRPr="001A7EF6" w:rsidRDefault="00757AAC" w:rsidP="00FB30DB">
            <w:pPr>
              <w:widowControl/>
              <w:jc w:val="center"/>
              <w:rPr>
                <w:rFonts w:ascii="宋体" w:hAnsi="宋体" w:cs="宋体"/>
                <w:kern w:val="0"/>
                <w:sz w:val="24"/>
              </w:rPr>
            </w:pPr>
            <w:r w:rsidRPr="001A7EF6">
              <w:rPr>
                <w:rFonts w:ascii="宋体" w:hAnsi="宋体" w:cs="宋体" w:hint="eastAsia"/>
                <w:kern w:val="0"/>
                <w:sz w:val="20"/>
              </w:rPr>
              <w:t>结果维持</w:t>
            </w:r>
          </w:p>
        </w:tc>
        <w:tc>
          <w:tcPr>
            <w:tcW w:w="605"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757AAC" w:rsidRPr="001A7EF6" w:rsidRDefault="00757AAC" w:rsidP="00FB30DB">
            <w:pPr>
              <w:widowControl/>
              <w:jc w:val="center"/>
              <w:rPr>
                <w:rFonts w:ascii="宋体" w:hAnsi="宋体" w:cs="宋体"/>
                <w:kern w:val="0"/>
                <w:sz w:val="24"/>
              </w:rPr>
            </w:pPr>
            <w:r w:rsidRPr="001A7EF6">
              <w:rPr>
                <w:rFonts w:ascii="宋体" w:hAnsi="宋体" w:cs="宋体" w:hint="eastAsia"/>
                <w:kern w:val="0"/>
                <w:sz w:val="20"/>
              </w:rPr>
              <w:t>结果纠正</w:t>
            </w:r>
          </w:p>
        </w:tc>
        <w:tc>
          <w:tcPr>
            <w:tcW w:w="605"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757AAC" w:rsidRPr="001A7EF6" w:rsidRDefault="00757AAC" w:rsidP="00FB30DB">
            <w:pPr>
              <w:widowControl/>
              <w:jc w:val="center"/>
              <w:rPr>
                <w:rFonts w:ascii="宋体" w:hAnsi="宋体" w:cs="宋体"/>
                <w:kern w:val="0"/>
                <w:sz w:val="24"/>
              </w:rPr>
            </w:pPr>
            <w:r w:rsidRPr="001A7EF6">
              <w:rPr>
                <w:rFonts w:ascii="宋体" w:hAnsi="宋体" w:cs="宋体" w:hint="eastAsia"/>
                <w:color w:val="000000"/>
                <w:kern w:val="0"/>
                <w:sz w:val="20"/>
              </w:rPr>
              <w:t>其他结果</w:t>
            </w:r>
          </w:p>
        </w:tc>
        <w:tc>
          <w:tcPr>
            <w:tcW w:w="606"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757AAC" w:rsidRPr="001A7EF6" w:rsidRDefault="00757AAC" w:rsidP="00FB30DB">
            <w:pPr>
              <w:widowControl/>
              <w:jc w:val="center"/>
              <w:rPr>
                <w:rFonts w:ascii="宋体" w:hAnsi="宋体" w:cs="宋体"/>
                <w:kern w:val="0"/>
                <w:sz w:val="24"/>
              </w:rPr>
            </w:pPr>
            <w:r w:rsidRPr="001A7EF6">
              <w:rPr>
                <w:rFonts w:ascii="宋体" w:hAnsi="宋体" w:cs="宋体" w:hint="eastAsia"/>
                <w:kern w:val="0"/>
                <w:sz w:val="20"/>
              </w:rPr>
              <w:t>尚未审结</w:t>
            </w:r>
          </w:p>
        </w:tc>
        <w:tc>
          <w:tcPr>
            <w:tcW w:w="606"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757AAC" w:rsidRPr="001A7EF6" w:rsidRDefault="00757AAC" w:rsidP="00FB30DB">
            <w:pPr>
              <w:widowControl/>
              <w:jc w:val="center"/>
              <w:rPr>
                <w:rFonts w:ascii="宋体" w:hAnsi="宋体" w:cs="宋体"/>
                <w:kern w:val="0"/>
                <w:sz w:val="24"/>
              </w:rPr>
            </w:pPr>
            <w:r w:rsidRPr="001A7EF6">
              <w:rPr>
                <w:rFonts w:ascii="宋体" w:hAnsi="宋体" w:cs="宋体" w:hint="eastAsia"/>
                <w:color w:val="000000"/>
                <w:kern w:val="0"/>
                <w:sz w:val="20"/>
              </w:rPr>
              <w:t>总计</w:t>
            </w:r>
          </w:p>
        </w:tc>
      </w:tr>
      <w:tr w:rsidR="00757AAC" w:rsidRPr="001A7EF6" w:rsidTr="00FB30DB">
        <w:trPr>
          <w:jc w:val="center"/>
        </w:trPr>
        <w:tc>
          <w:tcPr>
            <w:tcW w:w="60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757AAC" w:rsidRPr="001A7EF6" w:rsidRDefault="002D7C9B" w:rsidP="00FB30DB">
            <w:pPr>
              <w:widowControl/>
              <w:jc w:val="center"/>
              <w:rPr>
                <w:rFonts w:ascii="宋体" w:hAnsi="宋体" w:cs="宋体"/>
                <w:kern w:val="0"/>
                <w:sz w:val="24"/>
              </w:rPr>
            </w:pPr>
            <w:r>
              <w:rPr>
                <w:rFonts w:ascii="Calibri" w:hAnsi="Calibri" w:cs="Calibri"/>
                <w:kern w:val="0"/>
                <w:sz w:val="20"/>
              </w:rPr>
              <w:t>0</w:t>
            </w:r>
            <w:r w:rsidR="00757AAC" w:rsidRPr="001A7EF6">
              <w:rPr>
                <w:rFonts w:ascii="Calibri" w:hAnsi="Calibri" w:cs="Calibri"/>
                <w:kern w:val="0"/>
                <w:sz w:val="20"/>
              </w:rPr>
              <w:t> </w:t>
            </w:r>
          </w:p>
        </w:tc>
        <w:tc>
          <w:tcPr>
            <w:tcW w:w="60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57AAC" w:rsidRPr="001A7EF6" w:rsidRDefault="00757AAC" w:rsidP="00FB30DB">
            <w:pPr>
              <w:widowControl/>
              <w:jc w:val="center"/>
              <w:rPr>
                <w:rFonts w:ascii="宋体" w:hAnsi="宋体" w:cs="宋体"/>
                <w:kern w:val="0"/>
                <w:sz w:val="24"/>
              </w:rPr>
            </w:pPr>
            <w:r w:rsidRPr="001A7EF6">
              <w:rPr>
                <w:rFonts w:ascii="Calibri" w:hAnsi="Calibri" w:cs="Calibri"/>
                <w:kern w:val="0"/>
                <w:sz w:val="20"/>
              </w:rPr>
              <w:t> </w:t>
            </w:r>
            <w:r w:rsidR="002D7C9B">
              <w:rPr>
                <w:rFonts w:ascii="Calibri" w:hAnsi="Calibri" w:cs="Calibri"/>
                <w:kern w:val="0"/>
                <w:sz w:val="20"/>
              </w:rPr>
              <w:t>0</w:t>
            </w:r>
          </w:p>
        </w:tc>
        <w:tc>
          <w:tcPr>
            <w:tcW w:w="60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57AAC" w:rsidRPr="001A7EF6" w:rsidRDefault="00757AAC" w:rsidP="00FB30DB">
            <w:pPr>
              <w:widowControl/>
              <w:jc w:val="center"/>
              <w:rPr>
                <w:rFonts w:ascii="宋体" w:hAnsi="宋体" w:cs="宋体"/>
                <w:kern w:val="0"/>
                <w:sz w:val="24"/>
              </w:rPr>
            </w:pPr>
            <w:r w:rsidRPr="001A7EF6">
              <w:rPr>
                <w:rFonts w:ascii="Calibri" w:hAnsi="Calibri" w:cs="Calibri"/>
                <w:kern w:val="0"/>
                <w:sz w:val="20"/>
              </w:rPr>
              <w:t> </w:t>
            </w:r>
            <w:r w:rsidR="002D7C9B">
              <w:rPr>
                <w:rFonts w:ascii="Calibri" w:hAnsi="Calibri" w:cs="Calibri"/>
                <w:kern w:val="0"/>
                <w:sz w:val="20"/>
              </w:rPr>
              <w:t>0</w:t>
            </w:r>
          </w:p>
        </w:tc>
        <w:tc>
          <w:tcPr>
            <w:tcW w:w="60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57AAC" w:rsidRPr="001A7EF6" w:rsidRDefault="00757AAC" w:rsidP="00FB30DB">
            <w:pPr>
              <w:widowControl/>
              <w:jc w:val="center"/>
              <w:rPr>
                <w:rFonts w:ascii="宋体" w:hAnsi="宋体" w:cs="宋体"/>
                <w:kern w:val="0"/>
                <w:sz w:val="24"/>
              </w:rPr>
            </w:pPr>
            <w:r w:rsidRPr="001A7EF6">
              <w:rPr>
                <w:rFonts w:ascii="Calibri" w:hAnsi="Calibri" w:cs="Calibri"/>
                <w:kern w:val="0"/>
                <w:sz w:val="20"/>
              </w:rPr>
              <w:t> </w:t>
            </w:r>
            <w:r w:rsidR="002D7C9B">
              <w:rPr>
                <w:rFonts w:ascii="Calibri" w:hAnsi="Calibri" w:cs="Calibri"/>
                <w:kern w:val="0"/>
                <w:sz w:val="20"/>
              </w:rPr>
              <w:t>0</w:t>
            </w:r>
          </w:p>
        </w:tc>
        <w:tc>
          <w:tcPr>
            <w:tcW w:w="65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57AAC" w:rsidRPr="001A7EF6" w:rsidRDefault="00757AAC" w:rsidP="00FB30DB">
            <w:pPr>
              <w:widowControl/>
              <w:jc w:val="center"/>
              <w:rPr>
                <w:rFonts w:ascii="宋体" w:hAnsi="宋体" w:cs="宋体"/>
                <w:kern w:val="0"/>
                <w:sz w:val="24"/>
              </w:rPr>
            </w:pPr>
            <w:r w:rsidRPr="001A7EF6">
              <w:rPr>
                <w:rFonts w:ascii="Calibri" w:hAnsi="Calibri" w:cs="Calibri"/>
                <w:kern w:val="0"/>
                <w:sz w:val="20"/>
              </w:rPr>
              <w:t> </w:t>
            </w:r>
            <w:r w:rsidR="002D7C9B">
              <w:rPr>
                <w:rFonts w:ascii="Calibri" w:hAnsi="Calibri" w:cs="Calibri"/>
                <w:kern w:val="0"/>
                <w:sz w:val="20"/>
              </w:rPr>
              <w:t>0</w:t>
            </w:r>
          </w:p>
        </w:tc>
        <w:tc>
          <w:tcPr>
            <w:tcW w:w="55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57AAC" w:rsidRPr="001A7EF6" w:rsidRDefault="00757AAC" w:rsidP="00FB30DB">
            <w:pPr>
              <w:widowControl/>
              <w:jc w:val="center"/>
              <w:rPr>
                <w:rFonts w:ascii="宋体" w:hAnsi="宋体" w:cs="宋体"/>
                <w:kern w:val="0"/>
                <w:sz w:val="24"/>
              </w:rPr>
            </w:pPr>
            <w:r w:rsidRPr="001A7EF6">
              <w:rPr>
                <w:rFonts w:ascii="宋体" w:hAnsi="宋体" w:cs="宋体" w:hint="eastAsia"/>
                <w:kern w:val="0"/>
                <w:sz w:val="20"/>
              </w:rPr>
              <w:t> </w:t>
            </w:r>
            <w:r w:rsidR="002D7C9B">
              <w:rPr>
                <w:rFonts w:ascii="宋体" w:hAnsi="宋体" w:cs="宋体"/>
                <w:kern w:val="0"/>
                <w:sz w:val="20"/>
              </w:rPr>
              <w:t>0</w:t>
            </w:r>
          </w:p>
        </w:tc>
        <w:tc>
          <w:tcPr>
            <w:tcW w:w="6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57AAC" w:rsidRPr="001A7EF6" w:rsidRDefault="00757AAC" w:rsidP="00FB30DB">
            <w:pPr>
              <w:widowControl/>
              <w:jc w:val="center"/>
              <w:rPr>
                <w:rFonts w:ascii="宋体" w:hAnsi="宋体" w:cs="宋体"/>
                <w:kern w:val="0"/>
                <w:sz w:val="24"/>
              </w:rPr>
            </w:pPr>
            <w:r w:rsidRPr="001A7EF6">
              <w:rPr>
                <w:rFonts w:ascii="宋体" w:hAnsi="宋体" w:cs="宋体" w:hint="eastAsia"/>
                <w:kern w:val="0"/>
                <w:sz w:val="20"/>
              </w:rPr>
              <w:t> </w:t>
            </w:r>
            <w:r w:rsidR="002D7C9B">
              <w:rPr>
                <w:rFonts w:ascii="宋体" w:hAnsi="宋体" w:cs="宋体"/>
                <w:kern w:val="0"/>
                <w:sz w:val="20"/>
              </w:rPr>
              <w:t>0</w:t>
            </w:r>
          </w:p>
        </w:tc>
        <w:tc>
          <w:tcPr>
            <w:tcW w:w="6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57AAC" w:rsidRPr="001A7EF6" w:rsidRDefault="00757AAC" w:rsidP="00FB30DB">
            <w:pPr>
              <w:widowControl/>
              <w:jc w:val="center"/>
              <w:rPr>
                <w:rFonts w:ascii="宋体" w:hAnsi="宋体" w:cs="宋体"/>
                <w:kern w:val="0"/>
                <w:sz w:val="24"/>
              </w:rPr>
            </w:pPr>
            <w:r w:rsidRPr="001A7EF6">
              <w:rPr>
                <w:rFonts w:ascii="宋体" w:hAnsi="宋体" w:cs="宋体" w:hint="eastAsia"/>
                <w:kern w:val="0"/>
                <w:sz w:val="20"/>
              </w:rPr>
              <w:t> </w:t>
            </w:r>
            <w:r w:rsidR="002D7C9B">
              <w:rPr>
                <w:rFonts w:ascii="宋体" w:hAnsi="宋体" w:cs="宋体"/>
                <w:kern w:val="0"/>
                <w:sz w:val="20"/>
              </w:rPr>
              <w:t>0</w:t>
            </w:r>
          </w:p>
        </w:tc>
        <w:tc>
          <w:tcPr>
            <w:tcW w:w="6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57AAC" w:rsidRPr="001A7EF6" w:rsidRDefault="002D7C9B" w:rsidP="00FB30DB">
            <w:pPr>
              <w:widowControl/>
              <w:jc w:val="center"/>
              <w:rPr>
                <w:rFonts w:ascii="宋体" w:hAnsi="宋体" w:cs="宋体"/>
                <w:kern w:val="0"/>
                <w:sz w:val="24"/>
              </w:rPr>
            </w:pPr>
            <w:r>
              <w:rPr>
                <w:rFonts w:ascii="宋体" w:hAnsi="宋体" w:cs="宋体"/>
                <w:kern w:val="0"/>
                <w:sz w:val="20"/>
              </w:rPr>
              <w:t>0</w:t>
            </w:r>
            <w:r w:rsidR="00757AAC" w:rsidRPr="001A7EF6">
              <w:rPr>
                <w:rFonts w:ascii="宋体" w:hAnsi="宋体" w:cs="宋体" w:hint="eastAsia"/>
                <w:kern w:val="0"/>
                <w:sz w:val="20"/>
              </w:rPr>
              <w:t> </w:t>
            </w:r>
          </w:p>
        </w:tc>
        <w:tc>
          <w:tcPr>
            <w:tcW w:w="6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57AAC" w:rsidRPr="001A7EF6" w:rsidRDefault="002D7C9B" w:rsidP="00FB30DB">
            <w:pPr>
              <w:widowControl/>
              <w:jc w:val="center"/>
              <w:rPr>
                <w:rFonts w:ascii="宋体" w:hAnsi="宋体" w:cs="宋体"/>
                <w:kern w:val="0"/>
                <w:sz w:val="24"/>
              </w:rPr>
            </w:pPr>
            <w:r>
              <w:rPr>
                <w:rFonts w:ascii="宋体" w:hAnsi="宋体" w:cs="宋体"/>
                <w:color w:val="000000"/>
                <w:kern w:val="0"/>
                <w:sz w:val="20"/>
              </w:rPr>
              <w:t>0</w:t>
            </w:r>
            <w:r w:rsidR="00757AAC" w:rsidRPr="001A7EF6">
              <w:rPr>
                <w:rFonts w:ascii="宋体" w:hAnsi="宋体" w:cs="宋体" w:hint="eastAsia"/>
                <w:color w:val="000000"/>
                <w:kern w:val="0"/>
                <w:sz w:val="20"/>
              </w:rPr>
              <w:t> </w:t>
            </w:r>
          </w:p>
        </w:tc>
        <w:tc>
          <w:tcPr>
            <w:tcW w:w="6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57AAC" w:rsidRPr="001A7EF6" w:rsidRDefault="00757AAC" w:rsidP="00FB30DB">
            <w:pPr>
              <w:widowControl/>
              <w:jc w:val="center"/>
              <w:rPr>
                <w:rFonts w:ascii="宋体" w:hAnsi="宋体" w:cs="宋体"/>
                <w:kern w:val="0"/>
                <w:sz w:val="24"/>
              </w:rPr>
            </w:pPr>
            <w:r w:rsidRPr="001A7EF6">
              <w:rPr>
                <w:rFonts w:ascii="宋体" w:hAnsi="宋体" w:cs="宋体" w:hint="eastAsia"/>
                <w:kern w:val="0"/>
                <w:sz w:val="20"/>
              </w:rPr>
              <w:t> </w:t>
            </w:r>
            <w:r w:rsidR="002D7C9B">
              <w:rPr>
                <w:rFonts w:ascii="宋体" w:hAnsi="宋体" w:cs="宋体"/>
                <w:kern w:val="0"/>
                <w:sz w:val="20"/>
              </w:rPr>
              <w:t>0</w:t>
            </w:r>
          </w:p>
        </w:tc>
        <w:tc>
          <w:tcPr>
            <w:tcW w:w="6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57AAC" w:rsidRPr="001A7EF6" w:rsidRDefault="002D7C9B" w:rsidP="00FB30DB">
            <w:pPr>
              <w:widowControl/>
              <w:jc w:val="center"/>
              <w:rPr>
                <w:rFonts w:ascii="宋体" w:hAnsi="宋体" w:cs="宋体"/>
                <w:kern w:val="0"/>
                <w:sz w:val="24"/>
              </w:rPr>
            </w:pPr>
            <w:r>
              <w:rPr>
                <w:rFonts w:ascii="宋体" w:hAnsi="宋体" w:cs="宋体"/>
                <w:kern w:val="0"/>
                <w:sz w:val="20"/>
              </w:rPr>
              <w:t>0</w:t>
            </w:r>
            <w:r w:rsidR="00757AAC" w:rsidRPr="001A7EF6">
              <w:rPr>
                <w:rFonts w:ascii="宋体" w:hAnsi="宋体" w:cs="宋体" w:hint="eastAsia"/>
                <w:kern w:val="0"/>
                <w:sz w:val="20"/>
              </w:rPr>
              <w:t> </w:t>
            </w:r>
          </w:p>
        </w:tc>
        <w:tc>
          <w:tcPr>
            <w:tcW w:w="6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57AAC" w:rsidRPr="001A7EF6" w:rsidRDefault="00757AAC" w:rsidP="00FB30DB">
            <w:pPr>
              <w:widowControl/>
              <w:jc w:val="center"/>
              <w:rPr>
                <w:rFonts w:ascii="宋体" w:hAnsi="宋体" w:cs="宋体"/>
                <w:kern w:val="0"/>
                <w:sz w:val="24"/>
              </w:rPr>
            </w:pPr>
            <w:r w:rsidRPr="001A7EF6">
              <w:rPr>
                <w:rFonts w:ascii="宋体" w:hAnsi="宋体" w:cs="宋体" w:hint="eastAsia"/>
                <w:color w:val="000000"/>
                <w:kern w:val="0"/>
                <w:sz w:val="20"/>
              </w:rPr>
              <w:t> </w:t>
            </w:r>
            <w:r w:rsidR="002D7C9B">
              <w:rPr>
                <w:rFonts w:ascii="宋体" w:hAnsi="宋体" w:cs="宋体"/>
                <w:color w:val="000000"/>
                <w:kern w:val="0"/>
                <w:sz w:val="20"/>
              </w:rPr>
              <w:t>0</w:t>
            </w:r>
          </w:p>
        </w:tc>
        <w:tc>
          <w:tcPr>
            <w:tcW w:w="606"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57AAC" w:rsidRPr="001A7EF6" w:rsidRDefault="002D7C9B" w:rsidP="00FB30DB">
            <w:pPr>
              <w:widowControl/>
              <w:jc w:val="center"/>
              <w:rPr>
                <w:rFonts w:ascii="宋体" w:hAnsi="宋体" w:cs="宋体"/>
                <w:kern w:val="0"/>
                <w:sz w:val="24"/>
              </w:rPr>
            </w:pPr>
            <w:r>
              <w:rPr>
                <w:rFonts w:ascii="宋体" w:hAnsi="宋体" w:cs="宋体"/>
                <w:kern w:val="0"/>
                <w:sz w:val="20"/>
              </w:rPr>
              <w:t>0</w:t>
            </w:r>
            <w:r w:rsidR="00757AAC" w:rsidRPr="001A7EF6">
              <w:rPr>
                <w:rFonts w:ascii="宋体" w:hAnsi="宋体" w:cs="宋体" w:hint="eastAsia"/>
                <w:kern w:val="0"/>
                <w:sz w:val="20"/>
              </w:rPr>
              <w:t> </w:t>
            </w:r>
          </w:p>
        </w:tc>
        <w:tc>
          <w:tcPr>
            <w:tcW w:w="606"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57AAC" w:rsidRPr="001A7EF6" w:rsidRDefault="002D7C9B" w:rsidP="00FB30DB">
            <w:pPr>
              <w:widowControl/>
              <w:jc w:val="left"/>
              <w:rPr>
                <w:rFonts w:ascii="Calibri" w:hAnsi="Calibri" w:cs="宋体"/>
                <w:szCs w:val="22"/>
              </w:rPr>
            </w:pPr>
            <w:r>
              <w:rPr>
                <w:rFonts w:ascii="Calibri" w:hAnsi="Calibri" w:cs="宋体" w:hint="eastAsia"/>
                <w:szCs w:val="22"/>
              </w:rPr>
              <w:t>0</w:t>
            </w:r>
          </w:p>
        </w:tc>
      </w:tr>
    </w:tbl>
    <w:p w:rsidR="00757AAC" w:rsidRPr="001A7EF6" w:rsidRDefault="00757AAC" w:rsidP="00757AAC">
      <w:pPr>
        <w:widowControl/>
        <w:shd w:val="clear" w:color="auto" w:fill="FFFFFF"/>
        <w:jc w:val="center"/>
        <w:rPr>
          <w:rFonts w:ascii="宋体" w:hAnsi="宋体" w:cs="宋体"/>
          <w:color w:val="333333"/>
          <w:kern w:val="0"/>
          <w:sz w:val="24"/>
        </w:rPr>
      </w:pPr>
    </w:p>
    <w:p w:rsidR="00757AAC" w:rsidRPr="00486B0A" w:rsidRDefault="002923C3" w:rsidP="00757AAC">
      <w:pPr>
        <w:widowControl/>
        <w:shd w:val="clear" w:color="auto" w:fill="FFFFFF"/>
        <w:ind w:firstLine="480"/>
        <w:rPr>
          <w:rFonts w:ascii="黑体" w:eastAsia="黑体" w:hAnsi="黑体" w:cs="宋体"/>
          <w:color w:val="333333"/>
          <w:kern w:val="0"/>
          <w:szCs w:val="32"/>
        </w:rPr>
      </w:pPr>
      <w:r>
        <w:rPr>
          <w:rFonts w:ascii="黑体" w:eastAsia="黑体" w:hAnsi="黑体" w:cs="宋体" w:hint="eastAsia"/>
          <w:bCs/>
          <w:color w:val="333333"/>
          <w:kern w:val="0"/>
          <w:szCs w:val="32"/>
        </w:rPr>
        <w:t xml:space="preserve"> </w:t>
      </w:r>
      <w:r w:rsidR="00757AAC" w:rsidRPr="00486B0A">
        <w:rPr>
          <w:rFonts w:ascii="黑体" w:eastAsia="黑体" w:hAnsi="黑体" w:cs="宋体" w:hint="eastAsia"/>
          <w:bCs/>
          <w:color w:val="333333"/>
          <w:kern w:val="0"/>
          <w:szCs w:val="32"/>
        </w:rPr>
        <w:t>五、存在的主要问题及改进情况</w:t>
      </w:r>
    </w:p>
    <w:p w:rsidR="00841F3F" w:rsidRDefault="002923C3" w:rsidP="002923C3">
      <w:pPr>
        <w:widowControl/>
        <w:shd w:val="clear" w:color="auto" w:fill="FFFFFF"/>
        <w:spacing w:line="240" w:lineRule="auto"/>
        <w:rPr>
          <w:rFonts w:ascii="宋体" w:hAnsi="宋体" w:cs="宋体"/>
          <w:kern w:val="0"/>
          <w:szCs w:val="32"/>
        </w:rPr>
      </w:pPr>
      <w:r>
        <w:rPr>
          <w:rFonts w:ascii="宋体" w:hAnsi="宋体" w:cs="宋体" w:hint="eastAsia"/>
          <w:kern w:val="0"/>
          <w:szCs w:val="32"/>
        </w:rPr>
        <w:t xml:space="preserve">    </w:t>
      </w:r>
      <w:r w:rsidR="005C734D" w:rsidRPr="005C734D">
        <w:rPr>
          <w:rFonts w:ascii="宋体" w:hAnsi="宋体" w:cs="宋体" w:hint="eastAsia"/>
          <w:kern w:val="0"/>
          <w:szCs w:val="32"/>
        </w:rPr>
        <w:t>我局政务公开工作在</w:t>
      </w:r>
      <w:r w:rsidR="005C734D">
        <w:rPr>
          <w:rFonts w:ascii="宋体" w:hAnsi="宋体" w:cs="宋体" w:hint="eastAsia"/>
          <w:kern w:val="0"/>
          <w:szCs w:val="32"/>
        </w:rPr>
        <w:t>省气象局</w:t>
      </w:r>
      <w:r w:rsidR="005C734D">
        <w:rPr>
          <w:rFonts w:ascii="宋体" w:hAnsi="宋体" w:cs="宋体"/>
          <w:kern w:val="0"/>
          <w:szCs w:val="32"/>
        </w:rPr>
        <w:t>办公室、</w:t>
      </w:r>
      <w:r w:rsidR="005C734D" w:rsidRPr="005C734D">
        <w:rPr>
          <w:rFonts w:ascii="宋体" w:hAnsi="宋体" w:cs="宋体" w:hint="eastAsia"/>
          <w:kern w:val="0"/>
          <w:szCs w:val="32"/>
        </w:rPr>
        <w:t>市政务公开办的有力指导下，取得了一些成绩，但实际工作中还存在一些不足。比如政务公开信息内容精细化程度有待提升、</w:t>
      </w:r>
      <w:r w:rsidR="0031448A">
        <w:rPr>
          <w:rFonts w:ascii="宋体" w:hAnsi="宋体" w:cs="宋体" w:hint="eastAsia"/>
          <w:kern w:val="0"/>
          <w:szCs w:val="32"/>
        </w:rPr>
        <w:t>平台</w:t>
      </w:r>
      <w:r w:rsidR="0031448A">
        <w:rPr>
          <w:rFonts w:ascii="宋体" w:hAnsi="宋体" w:cs="宋体"/>
          <w:kern w:val="0"/>
          <w:szCs w:val="32"/>
        </w:rPr>
        <w:t>应用和建设水平有待提升、</w:t>
      </w:r>
      <w:r w:rsidR="005C734D" w:rsidRPr="005C734D">
        <w:rPr>
          <w:rFonts w:ascii="宋体" w:hAnsi="宋体" w:cs="宋体" w:hint="eastAsia"/>
          <w:kern w:val="0"/>
          <w:szCs w:val="32"/>
        </w:rPr>
        <w:t>政策解读稿件质量不够高等。我局</w:t>
      </w:r>
      <w:r w:rsidR="00004633">
        <w:rPr>
          <w:rFonts w:ascii="宋体" w:hAnsi="宋体" w:cs="宋体" w:hint="eastAsia"/>
          <w:kern w:val="0"/>
          <w:szCs w:val="32"/>
        </w:rPr>
        <w:t>每季度</w:t>
      </w:r>
      <w:r w:rsidR="00004633">
        <w:rPr>
          <w:rFonts w:ascii="宋体" w:hAnsi="宋体" w:cs="宋体"/>
          <w:kern w:val="0"/>
          <w:szCs w:val="32"/>
        </w:rPr>
        <w:t>按照市政务公开测评进行工作完善、整改，列出整改清单逐一加以落实，</w:t>
      </w:r>
      <w:r w:rsidR="00C46D2B">
        <w:rPr>
          <w:rFonts w:ascii="宋体" w:hAnsi="宋体" w:cs="宋体" w:hint="eastAsia"/>
          <w:kern w:val="0"/>
          <w:szCs w:val="32"/>
        </w:rPr>
        <w:t>同时</w:t>
      </w:r>
      <w:r w:rsidR="00C46D2B">
        <w:rPr>
          <w:rFonts w:ascii="宋体" w:hAnsi="宋体" w:cs="宋体"/>
          <w:kern w:val="0"/>
          <w:szCs w:val="32"/>
        </w:rPr>
        <w:t>结合专项整治要求</w:t>
      </w:r>
      <w:r w:rsidR="00C46D2B">
        <w:rPr>
          <w:rFonts w:ascii="宋体" w:hAnsi="宋体" w:cs="宋体" w:hint="eastAsia"/>
          <w:kern w:val="0"/>
          <w:szCs w:val="32"/>
        </w:rPr>
        <w:t>按时</w:t>
      </w:r>
      <w:r w:rsidR="00C46D2B">
        <w:rPr>
          <w:rFonts w:ascii="宋体" w:hAnsi="宋体" w:cs="宋体"/>
          <w:kern w:val="0"/>
          <w:szCs w:val="32"/>
        </w:rPr>
        <w:t>完成</w:t>
      </w:r>
      <w:r w:rsidR="00C46D2B">
        <w:rPr>
          <w:rFonts w:ascii="宋体" w:hAnsi="宋体" w:cs="宋体" w:hint="eastAsia"/>
          <w:kern w:val="0"/>
          <w:szCs w:val="32"/>
        </w:rPr>
        <w:t>整改</w:t>
      </w:r>
      <w:r w:rsidR="00C46D2B">
        <w:rPr>
          <w:rFonts w:ascii="宋体" w:hAnsi="宋体" w:cs="宋体"/>
          <w:kern w:val="0"/>
          <w:szCs w:val="32"/>
        </w:rPr>
        <w:t>，</w:t>
      </w:r>
      <w:r w:rsidR="005C734D" w:rsidRPr="005C734D">
        <w:rPr>
          <w:rFonts w:ascii="宋体" w:hAnsi="宋体" w:cs="宋体" w:hint="eastAsia"/>
          <w:kern w:val="0"/>
          <w:szCs w:val="32"/>
        </w:rPr>
        <w:t>不断完善政务公开工作。</w:t>
      </w:r>
    </w:p>
    <w:p w:rsidR="001167D6" w:rsidRPr="005F0A5D" w:rsidRDefault="002923C3" w:rsidP="002923C3">
      <w:pPr>
        <w:widowControl/>
        <w:shd w:val="clear" w:color="auto" w:fill="FFFFFF"/>
        <w:spacing w:line="240" w:lineRule="auto"/>
        <w:rPr>
          <w:rFonts w:ascii="宋体" w:hAnsi="宋体" w:cs="宋体"/>
          <w:color w:val="000000" w:themeColor="text1"/>
          <w:kern w:val="0"/>
          <w:szCs w:val="32"/>
        </w:rPr>
      </w:pPr>
      <w:r>
        <w:rPr>
          <w:rFonts w:ascii="宋体" w:hAnsi="宋体" w:cs="宋体" w:hint="eastAsia"/>
          <w:kern w:val="0"/>
          <w:szCs w:val="32"/>
        </w:rPr>
        <w:t xml:space="preserve">    </w:t>
      </w:r>
      <w:r w:rsidR="00841F3F">
        <w:rPr>
          <w:rFonts w:ascii="宋体" w:hAnsi="宋体" w:cs="宋体" w:hint="eastAsia"/>
          <w:kern w:val="0"/>
          <w:szCs w:val="32"/>
        </w:rPr>
        <w:t>2</w:t>
      </w:r>
      <w:r w:rsidR="00841F3F">
        <w:rPr>
          <w:rFonts w:ascii="宋体" w:hAnsi="宋体" w:cs="宋体"/>
          <w:kern w:val="0"/>
          <w:szCs w:val="32"/>
        </w:rPr>
        <w:t>02</w:t>
      </w:r>
      <w:r w:rsidR="005C734D">
        <w:rPr>
          <w:rFonts w:ascii="宋体" w:hAnsi="宋体" w:cs="宋体"/>
          <w:kern w:val="0"/>
          <w:szCs w:val="32"/>
        </w:rPr>
        <w:t>1</w:t>
      </w:r>
      <w:r w:rsidR="00841F3F">
        <w:rPr>
          <w:rFonts w:ascii="宋体" w:hAnsi="宋体" w:cs="宋体" w:hint="eastAsia"/>
          <w:kern w:val="0"/>
          <w:szCs w:val="32"/>
        </w:rPr>
        <w:t>年</w:t>
      </w:r>
      <w:r w:rsidR="001167D6" w:rsidRPr="000247CB">
        <w:rPr>
          <w:rFonts w:ascii="宋体" w:hAnsi="宋体" w:cs="宋体" w:hint="eastAsia"/>
          <w:kern w:val="0"/>
          <w:szCs w:val="32"/>
        </w:rPr>
        <w:t>，我</w:t>
      </w:r>
      <w:r w:rsidR="005065EB">
        <w:rPr>
          <w:rFonts w:ascii="宋体" w:hAnsi="宋体" w:cs="宋体" w:hint="eastAsia"/>
          <w:kern w:val="0"/>
          <w:szCs w:val="32"/>
        </w:rPr>
        <w:t>局将</w:t>
      </w:r>
      <w:r w:rsidR="005065EB">
        <w:rPr>
          <w:rFonts w:ascii="宋体" w:hAnsi="宋体" w:cs="宋体"/>
          <w:kern w:val="0"/>
          <w:szCs w:val="32"/>
        </w:rPr>
        <w:t>着力从以下几个方面改进政务公开工作</w:t>
      </w:r>
      <w:r w:rsidR="005065EB">
        <w:rPr>
          <w:rFonts w:ascii="宋体" w:hAnsi="宋体" w:cs="宋体" w:hint="eastAsia"/>
          <w:kern w:val="0"/>
          <w:szCs w:val="32"/>
        </w:rPr>
        <w:t>：</w:t>
      </w:r>
      <w:r w:rsidR="005C734D" w:rsidRPr="005C734D">
        <w:rPr>
          <w:rFonts w:ascii="宋体" w:hAnsi="宋体" w:cs="宋体" w:hint="eastAsia"/>
          <w:kern w:val="0"/>
          <w:szCs w:val="32"/>
        </w:rPr>
        <w:t>一是</w:t>
      </w:r>
      <w:r w:rsidR="005065EB">
        <w:rPr>
          <w:rFonts w:ascii="宋体" w:hAnsi="宋体" w:cs="宋体" w:hint="eastAsia"/>
          <w:kern w:val="0"/>
          <w:szCs w:val="32"/>
        </w:rPr>
        <w:t>进一步</w:t>
      </w:r>
      <w:r w:rsidR="005065EB">
        <w:rPr>
          <w:rFonts w:ascii="宋体" w:hAnsi="宋体" w:cs="宋体"/>
          <w:kern w:val="0"/>
          <w:szCs w:val="32"/>
        </w:rPr>
        <w:t>加强组织领导和沟通协调</w:t>
      </w:r>
      <w:r w:rsidR="005065EB">
        <w:rPr>
          <w:rFonts w:ascii="宋体" w:hAnsi="宋体" w:cs="宋体" w:hint="eastAsia"/>
          <w:kern w:val="0"/>
          <w:szCs w:val="32"/>
        </w:rPr>
        <w:t>。</w:t>
      </w:r>
      <w:r w:rsidR="005065EB">
        <w:rPr>
          <w:rFonts w:ascii="宋体" w:hAnsi="宋体" w:cs="宋体"/>
          <w:kern w:val="0"/>
          <w:szCs w:val="32"/>
        </w:rPr>
        <w:t>局办公室牵头各相关单位定期梳理公开内容，利用推进会、布置会的方式，推动各类信息</w:t>
      </w:r>
      <w:r w:rsidR="005065EB">
        <w:rPr>
          <w:rFonts w:ascii="宋体" w:hAnsi="宋体" w:cs="宋体" w:hint="eastAsia"/>
          <w:kern w:val="0"/>
          <w:szCs w:val="32"/>
        </w:rPr>
        <w:t>及时</w:t>
      </w:r>
      <w:r w:rsidR="005065EB">
        <w:rPr>
          <w:rFonts w:ascii="宋体" w:hAnsi="宋体" w:cs="宋体"/>
          <w:kern w:val="0"/>
          <w:szCs w:val="32"/>
        </w:rPr>
        <w:t>有效归集、公开</w:t>
      </w:r>
      <w:r w:rsidR="005065EB">
        <w:rPr>
          <w:rFonts w:ascii="宋体" w:hAnsi="宋体" w:cs="宋体" w:hint="eastAsia"/>
          <w:kern w:val="0"/>
          <w:szCs w:val="32"/>
        </w:rPr>
        <w:t>。</w:t>
      </w:r>
      <w:r w:rsidR="005C734D" w:rsidRPr="005C734D">
        <w:rPr>
          <w:rFonts w:ascii="宋体" w:hAnsi="宋体" w:cs="宋体" w:hint="eastAsia"/>
          <w:kern w:val="0"/>
          <w:szCs w:val="32"/>
        </w:rPr>
        <w:t>二是</w:t>
      </w:r>
      <w:r w:rsidR="005065EB">
        <w:rPr>
          <w:rFonts w:ascii="宋体" w:hAnsi="宋体" w:cs="宋体" w:hint="eastAsia"/>
          <w:kern w:val="0"/>
          <w:szCs w:val="32"/>
        </w:rPr>
        <w:t>进一步</w:t>
      </w:r>
      <w:r w:rsidR="005065EB">
        <w:rPr>
          <w:rFonts w:ascii="宋体" w:hAnsi="宋体" w:cs="宋体"/>
          <w:kern w:val="0"/>
          <w:szCs w:val="32"/>
        </w:rPr>
        <w:t>提升业务人员工作能力</w:t>
      </w:r>
      <w:r w:rsidR="005065EB">
        <w:rPr>
          <w:rFonts w:ascii="宋体" w:hAnsi="宋体" w:cs="宋体" w:hint="eastAsia"/>
          <w:kern w:val="0"/>
          <w:szCs w:val="32"/>
        </w:rPr>
        <w:t>。通过</w:t>
      </w:r>
      <w:r w:rsidR="005065EB">
        <w:rPr>
          <w:rFonts w:ascii="宋体" w:hAnsi="宋体" w:cs="宋体"/>
          <w:kern w:val="0"/>
          <w:szCs w:val="32"/>
        </w:rPr>
        <w:t>参加市集中培训、市县局培训</w:t>
      </w:r>
      <w:r w:rsidR="005065EB">
        <w:rPr>
          <w:rFonts w:ascii="宋体" w:hAnsi="宋体" w:cs="宋体" w:hint="eastAsia"/>
          <w:kern w:val="0"/>
          <w:szCs w:val="32"/>
        </w:rPr>
        <w:t>、</w:t>
      </w:r>
      <w:r w:rsidR="005065EB">
        <w:rPr>
          <w:rFonts w:ascii="宋体" w:hAnsi="宋体" w:cs="宋体"/>
          <w:kern w:val="0"/>
          <w:szCs w:val="32"/>
        </w:rPr>
        <w:t>自学等方式</w:t>
      </w:r>
      <w:r w:rsidR="005065EB">
        <w:rPr>
          <w:rFonts w:ascii="宋体" w:hAnsi="宋体" w:cs="宋体" w:hint="eastAsia"/>
          <w:kern w:val="0"/>
          <w:szCs w:val="32"/>
        </w:rPr>
        <w:t>，</w:t>
      </w:r>
      <w:r w:rsidR="005065EB">
        <w:rPr>
          <w:rFonts w:ascii="宋体" w:hAnsi="宋体" w:cs="宋体"/>
          <w:kern w:val="0"/>
          <w:szCs w:val="32"/>
        </w:rPr>
        <w:t>切实提升政务公开责任意识</w:t>
      </w:r>
      <w:r w:rsidR="00A40842">
        <w:rPr>
          <w:rFonts w:ascii="宋体" w:hAnsi="宋体" w:cs="宋体" w:hint="eastAsia"/>
          <w:kern w:val="0"/>
          <w:szCs w:val="32"/>
        </w:rPr>
        <w:t>、</w:t>
      </w:r>
      <w:r w:rsidR="005065EB">
        <w:rPr>
          <w:rFonts w:ascii="宋体" w:hAnsi="宋体" w:cs="宋体"/>
          <w:kern w:val="0"/>
          <w:szCs w:val="32"/>
        </w:rPr>
        <w:t>工作能力</w:t>
      </w:r>
      <w:r w:rsidR="008B59A0">
        <w:rPr>
          <w:rFonts w:ascii="宋体" w:hAnsi="宋体" w:cs="宋体" w:hint="eastAsia"/>
          <w:kern w:val="0"/>
          <w:szCs w:val="32"/>
        </w:rPr>
        <w:t>；</w:t>
      </w:r>
      <w:r w:rsidR="005065EB">
        <w:rPr>
          <w:rFonts w:ascii="宋体" w:hAnsi="宋体" w:cs="宋体"/>
          <w:kern w:val="0"/>
          <w:szCs w:val="32"/>
        </w:rPr>
        <w:t>不断熟悉公开平台、公开目录和公开内容，加强与市政务公开办、后台运</w:t>
      </w:r>
      <w:proofErr w:type="gramStart"/>
      <w:r w:rsidR="005065EB">
        <w:rPr>
          <w:rFonts w:ascii="宋体" w:hAnsi="宋体" w:cs="宋体"/>
          <w:kern w:val="0"/>
          <w:szCs w:val="32"/>
        </w:rPr>
        <w:t>维机构</w:t>
      </w:r>
      <w:proofErr w:type="gramEnd"/>
      <w:r w:rsidR="005065EB">
        <w:rPr>
          <w:rFonts w:ascii="宋体" w:hAnsi="宋体" w:cs="宋体"/>
          <w:kern w:val="0"/>
          <w:szCs w:val="32"/>
        </w:rPr>
        <w:t>的沟通交流</w:t>
      </w:r>
      <w:r w:rsidR="00A40842">
        <w:rPr>
          <w:rFonts w:ascii="宋体" w:hAnsi="宋体" w:cs="宋体" w:hint="eastAsia"/>
          <w:kern w:val="0"/>
          <w:szCs w:val="32"/>
        </w:rPr>
        <w:t>，提高公开</w:t>
      </w:r>
      <w:r w:rsidR="00A40842">
        <w:rPr>
          <w:rFonts w:ascii="宋体" w:hAnsi="宋体" w:cs="宋体"/>
          <w:kern w:val="0"/>
          <w:szCs w:val="32"/>
        </w:rPr>
        <w:t>平台应用能力</w:t>
      </w:r>
      <w:r w:rsidR="00DF4C4B">
        <w:rPr>
          <w:rFonts w:ascii="宋体" w:hAnsi="宋体" w:cs="宋体" w:hint="eastAsia"/>
          <w:kern w:val="0"/>
          <w:szCs w:val="32"/>
        </w:rPr>
        <w:t>；</w:t>
      </w:r>
      <w:r w:rsidR="005065EB">
        <w:rPr>
          <w:rFonts w:ascii="宋体" w:hAnsi="宋体" w:cs="宋体" w:hint="eastAsia"/>
          <w:kern w:val="0"/>
          <w:szCs w:val="32"/>
        </w:rPr>
        <w:t>积极</w:t>
      </w:r>
      <w:r w:rsidR="005065EB">
        <w:rPr>
          <w:rFonts w:ascii="宋体" w:hAnsi="宋体" w:cs="宋体"/>
          <w:kern w:val="0"/>
          <w:szCs w:val="32"/>
        </w:rPr>
        <w:t>解决工作中重难点问题</w:t>
      </w:r>
      <w:r w:rsidR="0015707A">
        <w:rPr>
          <w:rFonts w:ascii="宋体" w:hAnsi="宋体" w:cs="宋体" w:hint="eastAsia"/>
          <w:kern w:val="0"/>
          <w:szCs w:val="32"/>
        </w:rPr>
        <w:t>，</w:t>
      </w:r>
      <w:r w:rsidR="0015707A">
        <w:rPr>
          <w:rFonts w:ascii="宋体" w:hAnsi="宋体" w:cs="宋体"/>
          <w:kern w:val="0"/>
          <w:szCs w:val="32"/>
        </w:rPr>
        <w:t>推进季度、年度整改工作</w:t>
      </w:r>
      <w:r w:rsidR="005065EB">
        <w:rPr>
          <w:rFonts w:ascii="宋体" w:hAnsi="宋体" w:cs="宋体" w:hint="eastAsia"/>
          <w:kern w:val="0"/>
          <w:szCs w:val="32"/>
        </w:rPr>
        <w:t>。</w:t>
      </w:r>
      <w:r w:rsidR="008B59A0">
        <w:rPr>
          <w:rFonts w:ascii="宋体" w:hAnsi="宋体" w:cs="宋体" w:hint="eastAsia"/>
          <w:kern w:val="0"/>
          <w:szCs w:val="32"/>
        </w:rPr>
        <w:t>三是进一步</w:t>
      </w:r>
      <w:r w:rsidR="008B59A0">
        <w:rPr>
          <w:rFonts w:ascii="宋体" w:hAnsi="宋体" w:cs="宋体"/>
          <w:kern w:val="0"/>
          <w:szCs w:val="32"/>
        </w:rPr>
        <w:t>提升政策解读水平。</w:t>
      </w:r>
      <w:r w:rsidR="00635D7F">
        <w:rPr>
          <w:rFonts w:ascii="宋体" w:hAnsi="宋体" w:cs="宋体" w:hint="eastAsia"/>
          <w:kern w:val="0"/>
          <w:szCs w:val="32"/>
        </w:rPr>
        <w:t>规范性文件</w:t>
      </w:r>
      <w:r w:rsidR="00635D7F">
        <w:rPr>
          <w:rFonts w:ascii="宋体" w:hAnsi="宋体" w:cs="宋体"/>
          <w:kern w:val="0"/>
          <w:szCs w:val="32"/>
        </w:rPr>
        <w:t>、</w:t>
      </w:r>
      <w:r w:rsidR="00635D7F">
        <w:rPr>
          <w:rFonts w:ascii="宋体" w:hAnsi="宋体" w:cs="宋体" w:hint="eastAsia"/>
          <w:kern w:val="0"/>
          <w:szCs w:val="32"/>
        </w:rPr>
        <w:t>重大</w:t>
      </w:r>
      <w:r w:rsidR="00635D7F">
        <w:rPr>
          <w:rFonts w:ascii="宋体" w:hAnsi="宋体" w:cs="宋体"/>
          <w:kern w:val="0"/>
          <w:szCs w:val="32"/>
        </w:rPr>
        <w:t>政策文件出台后</w:t>
      </w:r>
      <w:r w:rsidR="00635D7F">
        <w:rPr>
          <w:rFonts w:ascii="宋体" w:hAnsi="宋体" w:cs="宋体" w:hint="eastAsia"/>
          <w:kern w:val="0"/>
          <w:szCs w:val="32"/>
        </w:rPr>
        <w:t>，按照</w:t>
      </w:r>
      <w:r w:rsidR="00635D7F">
        <w:rPr>
          <w:rFonts w:ascii="宋体" w:hAnsi="宋体" w:cs="宋体"/>
          <w:kern w:val="0"/>
          <w:szCs w:val="32"/>
        </w:rPr>
        <w:t>解读稿件</w:t>
      </w:r>
      <w:r w:rsidR="00635D7F">
        <w:rPr>
          <w:rFonts w:ascii="宋体" w:hAnsi="宋体" w:cs="宋体" w:hint="eastAsia"/>
          <w:kern w:val="0"/>
          <w:szCs w:val="32"/>
        </w:rPr>
        <w:t>最新撰写</w:t>
      </w:r>
      <w:r w:rsidR="00635D7F">
        <w:rPr>
          <w:rFonts w:ascii="宋体" w:hAnsi="宋体" w:cs="宋体"/>
          <w:kern w:val="0"/>
          <w:szCs w:val="32"/>
        </w:rPr>
        <w:t>要求</w:t>
      </w:r>
      <w:r w:rsidR="00635D7F">
        <w:rPr>
          <w:rFonts w:ascii="宋体" w:hAnsi="宋体" w:cs="宋体" w:hint="eastAsia"/>
          <w:kern w:val="0"/>
          <w:szCs w:val="32"/>
        </w:rPr>
        <w:t>，</w:t>
      </w:r>
      <w:r w:rsidR="00635D7F">
        <w:rPr>
          <w:rFonts w:ascii="宋体" w:hAnsi="宋体" w:cs="宋体"/>
          <w:kern w:val="0"/>
          <w:szCs w:val="32"/>
        </w:rPr>
        <w:t>由局办公室</w:t>
      </w:r>
      <w:r w:rsidR="00635D7F">
        <w:rPr>
          <w:rFonts w:ascii="宋体" w:hAnsi="宋体" w:cs="宋体" w:hint="eastAsia"/>
          <w:kern w:val="0"/>
          <w:szCs w:val="32"/>
        </w:rPr>
        <w:t>牵头</w:t>
      </w:r>
      <w:r w:rsidR="00635D7F">
        <w:rPr>
          <w:rFonts w:ascii="宋体" w:hAnsi="宋体" w:cs="宋体"/>
          <w:kern w:val="0"/>
          <w:szCs w:val="32"/>
        </w:rPr>
        <w:t>、文件起草科室共同撰写</w:t>
      </w:r>
      <w:r w:rsidR="00635D7F">
        <w:rPr>
          <w:rFonts w:ascii="宋体" w:hAnsi="宋体" w:cs="宋体" w:hint="eastAsia"/>
          <w:kern w:val="0"/>
          <w:szCs w:val="32"/>
        </w:rPr>
        <w:t>解读</w:t>
      </w:r>
      <w:r w:rsidR="00635D7F">
        <w:rPr>
          <w:rFonts w:ascii="宋体" w:hAnsi="宋体" w:cs="宋体"/>
          <w:kern w:val="0"/>
          <w:szCs w:val="32"/>
        </w:rPr>
        <w:t>稿件</w:t>
      </w:r>
      <w:r w:rsidR="00635D7F">
        <w:rPr>
          <w:rFonts w:ascii="宋体" w:hAnsi="宋体" w:cs="宋体" w:hint="eastAsia"/>
          <w:kern w:val="0"/>
          <w:szCs w:val="32"/>
        </w:rPr>
        <w:t>文字版</w:t>
      </w:r>
      <w:r w:rsidR="00635D7F">
        <w:rPr>
          <w:rFonts w:ascii="宋体" w:hAnsi="宋体" w:cs="宋体"/>
          <w:kern w:val="0"/>
          <w:szCs w:val="32"/>
        </w:rPr>
        <w:t>，</w:t>
      </w:r>
      <w:r w:rsidR="00635D7F">
        <w:rPr>
          <w:rFonts w:ascii="宋体" w:hAnsi="宋体" w:cs="宋体" w:hint="eastAsia"/>
          <w:kern w:val="0"/>
          <w:szCs w:val="32"/>
        </w:rPr>
        <w:t>局领导</w:t>
      </w:r>
      <w:r w:rsidR="00635D7F">
        <w:rPr>
          <w:rFonts w:ascii="宋体" w:hAnsi="宋体" w:cs="宋体"/>
          <w:kern w:val="0"/>
          <w:szCs w:val="32"/>
        </w:rPr>
        <w:t>审核后三天之内公开</w:t>
      </w:r>
      <w:r w:rsidR="00635D7F">
        <w:rPr>
          <w:rFonts w:ascii="宋体" w:hAnsi="宋体" w:cs="宋体" w:hint="eastAsia"/>
          <w:kern w:val="0"/>
          <w:szCs w:val="32"/>
        </w:rPr>
        <w:t>。</w:t>
      </w:r>
      <w:r w:rsidR="00635D7F">
        <w:rPr>
          <w:rFonts w:ascii="宋体" w:hAnsi="宋体" w:cs="宋体"/>
          <w:kern w:val="0"/>
          <w:szCs w:val="32"/>
        </w:rPr>
        <w:t>局办公室</w:t>
      </w:r>
      <w:r w:rsidR="00635D7F">
        <w:rPr>
          <w:rFonts w:ascii="宋体" w:hAnsi="宋体" w:cs="宋体" w:hint="eastAsia"/>
          <w:kern w:val="0"/>
          <w:szCs w:val="32"/>
        </w:rPr>
        <w:t>要</w:t>
      </w:r>
      <w:r w:rsidR="00635D7F">
        <w:rPr>
          <w:rFonts w:ascii="宋体" w:hAnsi="宋体" w:cs="宋体"/>
          <w:kern w:val="0"/>
          <w:szCs w:val="32"/>
        </w:rPr>
        <w:t>积极利用</w:t>
      </w:r>
      <w:r w:rsidR="00635D7F">
        <w:rPr>
          <w:rFonts w:ascii="宋体" w:hAnsi="宋体" w:cs="宋体" w:hint="eastAsia"/>
          <w:kern w:val="0"/>
          <w:szCs w:val="32"/>
        </w:rPr>
        <w:t>图表</w:t>
      </w:r>
      <w:r w:rsidR="00635D7F">
        <w:rPr>
          <w:rFonts w:ascii="宋体" w:hAnsi="宋体" w:cs="宋体"/>
          <w:kern w:val="0"/>
          <w:szCs w:val="32"/>
        </w:rPr>
        <w:t>、图片、新媒体等方式制作解读材料，加强</w:t>
      </w:r>
      <w:r w:rsidR="00635D7F">
        <w:rPr>
          <w:rFonts w:ascii="宋体" w:hAnsi="宋体" w:cs="宋体" w:hint="eastAsia"/>
          <w:kern w:val="0"/>
          <w:szCs w:val="32"/>
        </w:rPr>
        <w:t>解读</w:t>
      </w:r>
      <w:r w:rsidR="00635D7F">
        <w:rPr>
          <w:rFonts w:ascii="宋体" w:hAnsi="宋体" w:cs="宋体"/>
          <w:kern w:val="0"/>
          <w:szCs w:val="32"/>
        </w:rPr>
        <w:t>材料的可读性</w:t>
      </w:r>
      <w:r w:rsidR="0034297A">
        <w:rPr>
          <w:rFonts w:ascii="宋体" w:hAnsi="宋体" w:cs="宋体" w:hint="eastAsia"/>
          <w:kern w:val="0"/>
          <w:szCs w:val="32"/>
        </w:rPr>
        <w:t>；</w:t>
      </w:r>
      <w:r w:rsidR="0034297A">
        <w:rPr>
          <w:rFonts w:ascii="宋体" w:hAnsi="宋体" w:cs="宋体"/>
          <w:kern w:val="0"/>
          <w:szCs w:val="32"/>
        </w:rPr>
        <w:t>同时，</w:t>
      </w:r>
      <w:r w:rsidR="0034297A">
        <w:rPr>
          <w:rFonts w:ascii="宋体" w:hAnsi="宋体" w:cs="宋体" w:hint="eastAsia"/>
          <w:kern w:val="0"/>
          <w:szCs w:val="32"/>
        </w:rPr>
        <w:t>认真</w:t>
      </w:r>
      <w:r w:rsidR="0034297A">
        <w:rPr>
          <w:rFonts w:ascii="宋体" w:hAnsi="宋体" w:cs="宋体"/>
          <w:kern w:val="0"/>
          <w:szCs w:val="32"/>
        </w:rPr>
        <w:t>做好中国局和省局政策解读的公开，宣传气象部门</w:t>
      </w:r>
      <w:r w:rsidR="0034297A">
        <w:rPr>
          <w:rFonts w:ascii="宋体" w:hAnsi="宋体" w:cs="宋体" w:hint="eastAsia"/>
          <w:kern w:val="0"/>
          <w:szCs w:val="32"/>
        </w:rPr>
        <w:t>工作成果</w:t>
      </w:r>
      <w:r w:rsidR="008B59A0">
        <w:rPr>
          <w:rFonts w:ascii="宋体" w:hAnsi="宋体" w:cs="宋体" w:hint="eastAsia"/>
          <w:kern w:val="0"/>
          <w:szCs w:val="32"/>
        </w:rPr>
        <w:t>。</w:t>
      </w:r>
      <w:r w:rsidR="00C75665">
        <w:rPr>
          <w:rFonts w:ascii="宋体" w:hAnsi="宋体" w:cs="宋体" w:hint="eastAsia"/>
          <w:kern w:val="0"/>
          <w:szCs w:val="32"/>
        </w:rPr>
        <w:t>四</w:t>
      </w:r>
      <w:r w:rsidR="005C734D" w:rsidRPr="005C734D">
        <w:rPr>
          <w:rFonts w:ascii="宋体" w:hAnsi="宋体" w:cs="宋体" w:hint="eastAsia"/>
          <w:kern w:val="0"/>
          <w:szCs w:val="32"/>
        </w:rPr>
        <w:t>是</w:t>
      </w:r>
      <w:r w:rsidR="005065EB">
        <w:rPr>
          <w:rFonts w:ascii="宋体" w:hAnsi="宋体" w:cs="宋体" w:hint="eastAsia"/>
          <w:kern w:val="0"/>
          <w:szCs w:val="32"/>
        </w:rPr>
        <w:t>努力</w:t>
      </w:r>
      <w:r w:rsidR="005065EB" w:rsidRPr="005065EB">
        <w:rPr>
          <w:rFonts w:ascii="宋体" w:hAnsi="宋体" w:cs="宋体" w:hint="eastAsia"/>
          <w:kern w:val="0"/>
          <w:szCs w:val="32"/>
        </w:rPr>
        <w:t>形成长效机制。将政务公开工作与</w:t>
      </w:r>
      <w:r w:rsidR="007E5700">
        <w:rPr>
          <w:rFonts w:ascii="宋体" w:hAnsi="宋体" w:cs="宋体" w:hint="eastAsia"/>
          <w:kern w:val="0"/>
          <w:szCs w:val="32"/>
        </w:rPr>
        <w:t>气象</w:t>
      </w:r>
      <w:r w:rsidR="005065EB" w:rsidRPr="005065EB">
        <w:rPr>
          <w:rFonts w:ascii="宋体" w:hAnsi="宋体" w:cs="宋体" w:hint="eastAsia"/>
          <w:kern w:val="0"/>
          <w:szCs w:val="32"/>
        </w:rPr>
        <w:t>业务工作</w:t>
      </w:r>
      <w:r w:rsidR="007E5700">
        <w:rPr>
          <w:rFonts w:ascii="宋体" w:hAnsi="宋体" w:cs="宋体" w:hint="eastAsia"/>
          <w:kern w:val="0"/>
          <w:szCs w:val="32"/>
        </w:rPr>
        <w:t>、</w:t>
      </w:r>
      <w:r w:rsidR="007E5700">
        <w:rPr>
          <w:rFonts w:ascii="宋体" w:hAnsi="宋体" w:cs="宋体"/>
          <w:kern w:val="0"/>
          <w:szCs w:val="32"/>
        </w:rPr>
        <w:t>应急预警工作</w:t>
      </w:r>
      <w:r w:rsidR="005065EB" w:rsidRPr="005065EB">
        <w:rPr>
          <w:rFonts w:ascii="宋体" w:hAnsi="宋体" w:cs="宋体" w:hint="eastAsia"/>
          <w:kern w:val="0"/>
          <w:szCs w:val="32"/>
        </w:rPr>
        <w:t>、扶贫工作、党建工作有机地结合起来，完善公开制度、公开行为，建立政务公开长效机制，切实做好我局政务公开的各项工作。</w:t>
      </w:r>
    </w:p>
    <w:p w:rsidR="00757AAC" w:rsidRPr="005F0A5D" w:rsidRDefault="002923C3" w:rsidP="00757AAC">
      <w:pPr>
        <w:widowControl/>
        <w:shd w:val="clear" w:color="auto" w:fill="FFFFFF"/>
        <w:ind w:firstLine="480"/>
        <w:rPr>
          <w:rFonts w:ascii="黑体" w:eastAsia="黑体" w:hAnsi="黑体" w:cs="宋体"/>
          <w:bCs/>
          <w:color w:val="000000" w:themeColor="text1"/>
          <w:kern w:val="0"/>
          <w:szCs w:val="32"/>
        </w:rPr>
      </w:pPr>
      <w:r w:rsidRPr="005F0A5D">
        <w:rPr>
          <w:rFonts w:ascii="黑体" w:eastAsia="黑体" w:hAnsi="黑体" w:cs="宋体" w:hint="eastAsia"/>
          <w:bCs/>
          <w:color w:val="000000" w:themeColor="text1"/>
          <w:kern w:val="0"/>
          <w:szCs w:val="32"/>
        </w:rPr>
        <w:t xml:space="preserve"> </w:t>
      </w:r>
      <w:r w:rsidR="00757AAC" w:rsidRPr="005F0A5D">
        <w:rPr>
          <w:rFonts w:ascii="黑体" w:eastAsia="黑体" w:hAnsi="黑体" w:cs="宋体" w:hint="eastAsia"/>
          <w:bCs/>
          <w:color w:val="000000" w:themeColor="text1"/>
          <w:kern w:val="0"/>
          <w:szCs w:val="32"/>
        </w:rPr>
        <w:t>六、其他需要报告的事项</w:t>
      </w:r>
    </w:p>
    <w:p w:rsidR="00CB5680" w:rsidRPr="005F0A5D" w:rsidRDefault="002923C3" w:rsidP="001167D6">
      <w:pPr>
        <w:widowControl/>
        <w:shd w:val="clear" w:color="auto" w:fill="FFFFFF"/>
        <w:ind w:firstLine="480"/>
        <w:rPr>
          <w:color w:val="000000" w:themeColor="text1"/>
        </w:rPr>
      </w:pPr>
      <w:r w:rsidRPr="005F0A5D">
        <w:rPr>
          <w:rFonts w:ascii="宋体" w:hAnsi="宋体" w:cs="宋体" w:hint="eastAsia"/>
          <w:color w:val="000000" w:themeColor="text1"/>
          <w:kern w:val="0"/>
          <w:szCs w:val="32"/>
        </w:rPr>
        <w:t xml:space="preserve"> </w:t>
      </w:r>
      <w:r w:rsidR="004251D9" w:rsidRPr="005F0A5D">
        <w:rPr>
          <w:rFonts w:ascii="宋体" w:hAnsi="宋体" w:cs="宋体" w:hint="eastAsia"/>
          <w:color w:val="000000" w:themeColor="text1"/>
          <w:kern w:val="0"/>
          <w:szCs w:val="32"/>
        </w:rPr>
        <w:t>暂</w:t>
      </w:r>
      <w:r w:rsidR="001167D6" w:rsidRPr="005F0A5D">
        <w:rPr>
          <w:rFonts w:ascii="宋体" w:hAnsi="宋体" w:cs="宋体" w:hint="eastAsia"/>
          <w:color w:val="000000" w:themeColor="text1"/>
          <w:kern w:val="0"/>
          <w:szCs w:val="32"/>
        </w:rPr>
        <w:t>无</w:t>
      </w:r>
      <w:r w:rsidR="004251D9" w:rsidRPr="005F0A5D">
        <w:rPr>
          <w:rFonts w:ascii="宋体" w:hAnsi="宋体" w:cs="宋体" w:hint="eastAsia"/>
          <w:color w:val="000000" w:themeColor="text1"/>
          <w:kern w:val="0"/>
          <w:szCs w:val="32"/>
        </w:rPr>
        <w:t>其他</w:t>
      </w:r>
      <w:r w:rsidR="004251D9" w:rsidRPr="005F0A5D">
        <w:rPr>
          <w:rFonts w:ascii="宋体" w:hAnsi="宋体" w:cs="宋体"/>
          <w:color w:val="000000" w:themeColor="text1"/>
          <w:kern w:val="0"/>
          <w:szCs w:val="32"/>
        </w:rPr>
        <w:t>需要报告的事项</w:t>
      </w:r>
      <w:r w:rsidR="001167D6" w:rsidRPr="005F0A5D">
        <w:rPr>
          <w:rFonts w:ascii="宋体" w:hAnsi="宋体" w:cs="宋体"/>
          <w:color w:val="000000" w:themeColor="text1"/>
          <w:kern w:val="0"/>
          <w:szCs w:val="32"/>
        </w:rPr>
        <w:t>。</w:t>
      </w:r>
      <w:bookmarkEnd w:id="0"/>
    </w:p>
    <w:sectPr w:rsidR="00CB5680" w:rsidRPr="005F0A5D">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77C7B" w:rsidRDefault="00477C7B" w:rsidP="00757AAC">
      <w:pPr>
        <w:spacing w:line="240" w:lineRule="auto"/>
      </w:pPr>
      <w:r>
        <w:separator/>
      </w:r>
    </w:p>
  </w:endnote>
  <w:endnote w:type="continuationSeparator" w:id="0">
    <w:p w:rsidR="00477C7B" w:rsidRDefault="00477C7B" w:rsidP="00757AAC">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Tahoma">
    <w:panose1 w:val="020B0604030504040204"/>
    <w:charset w:val="00"/>
    <w:family w:val="swiss"/>
    <w:pitch w:val="variable"/>
    <w:sig w:usb0="E1002EFF" w:usb1="C000605B" w:usb2="00000029" w:usb3="00000000" w:csb0="000101FF" w:csb1="00000000"/>
  </w:font>
  <w:font w:name="Microsoft YaHei UI">
    <w:panose1 w:val="00000000000000000000"/>
    <w:charset w:val="86"/>
    <w:family w:val="swiss"/>
    <w:notTrueType/>
    <w:pitch w:val="variable"/>
    <w:sig w:usb0="00000001" w:usb1="080E0000" w:usb2="00000010" w:usb3="00000000" w:csb0="00040000" w:csb1="00000000"/>
  </w:font>
  <w:font w:name="方正小标宋简体">
    <w:panose1 w:val="03000509000000000000"/>
    <w:charset w:val="86"/>
    <w:family w:val="auto"/>
    <w:pitch w:val="variable"/>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77C7B" w:rsidRDefault="00477C7B" w:rsidP="00757AAC">
      <w:pPr>
        <w:spacing w:line="240" w:lineRule="auto"/>
      </w:pPr>
      <w:r>
        <w:separator/>
      </w:r>
    </w:p>
  </w:footnote>
  <w:footnote w:type="continuationSeparator" w:id="0">
    <w:p w:rsidR="00477C7B" w:rsidRDefault="00477C7B" w:rsidP="00757AAC">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revisionView w:inkAnnotations="0"/>
  <w:defaultTabStop w:val="420"/>
  <w:drawingGridVerticalSpacing w:val="156"/>
  <w:displayHorizontalDrawingGridEvery w:val="0"/>
  <w:displayVerticalDrawingGridEvery w:val="2"/>
  <w:characterSpacingControl w:val="compressPunctuation"/>
  <w:savePreviewPicture/>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629AC"/>
    <w:rsid w:val="00004633"/>
    <w:rsid w:val="000247CB"/>
    <w:rsid w:val="00044E2A"/>
    <w:rsid w:val="000457C3"/>
    <w:rsid w:val="001167D6"/>
    <w:rsid w:val="0015707A"/>
    <w:rsid w:val="001632A2"/>
    <w:rsid w:val="001D4929"/>
    <w:rsid w:val="00282715"/>
    <w:rsid w:val="002923C3"/>
    <w:rsid w:val="002D7C9B"/>
    <w:rsid w:val="002F5F66"/>
    <w:rsid w:val="0031448A"/>
    <w:rsid w:val="0034297A"/>
    <w:rsid w:val="003635A0"/>
    <w:rsid w:val="004251D9"/>
    <w:rsid w:val="00430D30"/>
    <w:rsid w:val="0044774B"/>
    <w:rsid w:val="00477C7B"/>
    <w:rsid w:val="00486B0A"/>
    <w:rsid w:val="00496967"/>
    <w:rsid w:val="004F0E41"/>
    <w:rsid w:val="005065EB"/>
    <w:rsid w:val="00533BF4"/>
    <w:rsid w:val="00592EEC"/>
    <w:rsid w:val="00593EBC"/>
    <w:rsid w:val="005A4EAB"/>
    <w:rsid w:val="005C734D"/>
    <w:rsid w:val="005D1B29"/>
    <w:rsid w:val="005F0A5D"/>
    <w:rsid w:val="00635D7F"/>
    <w:rsid w:val="00651CDB"/>
    <w:rsid w:val="006529D1"/>
    <w:rsid w:val="006B6B63"/>
    <w:rsid w:val="006E2ED7"/>
    <w:rsid w:val="00725DD8"/>
    <w:rsid w:val="007552A2"/>
    <w:rsid w:val="00757AAC"/>
    <w:rsid w:val="007A0601"/>
    <w:rsid w:val="007B2773"/>
    <w:rsid w:val="007E5700"/>
    <w:rsid w:val="00841F3F"/>
    <w:rsid w:val="00863D4C"/>
    <w:rsid w:val="008B59A0"/>
    <w:rsid w:val="008D4DEE"/>
    <w:rsid w:val="008F4A14"/>
    <w:rsid w:val="00902DCE"/>
    <w:rsid w:val="00944078"/>
    <w:rsid w:val="009629AC"/>
    <w:rsid w:val="009D2D1C"/>
    <w:rsid w:val="009D4DA8"/>
    <w:rsid w:val="00A12EAF"/>
    <w:rsid w:val="00A30B70"/>
    <w:rsid w:val="00A40842"/>
    <w:rsid w:val="00A50C83"/>
    <w:rsid w:val="00A84B46"/>
    <w:rsid w:val="00AC1DF5"/>
    <w:rsid w:val="00AC255F"/>
    <w:rsid w:val="00AE6602"/>
    <w:rsid w:val="00B0773E"/>
    <w:rsid w:val="00B63F19"/>
    <w:rsid w:val="00B75302"/>
    <w:rsid w:val="00C46D2B"/>
    <w:rsid w:val="00C75665"/>
    <w:rsid w:val="00C82E47"/>
    <w:rsid w:val="00CA09E3"/>
    <w:rsid w:val="00CB5680"/>
    <w:rsid w:val="00D03787"/>
    <w:rsid w:val="00D10DB2"/>
    <w:rsid w:val="00D126B8"/>
    <w:rsid w:val="00D503B7"/>
    <w:rsid w:val="00DF4C4B"/>
    <w:rsid w:val="00E303B6"/>
    <w:rsid w:val="00E415FC"/>
    <w:rsid w:val="00EA255C"/>
    <w:rsid w:val="00F326B0"/>
    <w:rsid w:val="00F82C27"/>
    <w:rsid w:val="00FC2551"/>
    <w:rsid w:val="00FD24FC"/>
    <w:rsid w:val="00FF7FA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57AAC"/>
    <w:pPr>
      <w:widowControl w:val="0"/>
      <w:spacing w:line="560" w:lineRule="exact"/>
      <w:jc w:val="both"/>
    </w:pPr>
    <w:rPr>
      <w:rFonts w:ascii="Times New Roman" w:eastAsia="仿宋_GB2312" w:hAnsi="Times New Roman" w:cs="Times New Roman"/>
      <w:sz w:val="32"/>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757AAC"/>
    <w:pPr>
      <w:pBdr>
        <w:bottom w:val="single" w:sz="6" w:space="1" w:color="auto"/>
      </w:pBdr>
      <w:tabs>
        <w:tab w:val="center" w:pos="4153"/>
        <w:tab w:val="right" w:pos="8306"/>
      </w:tabs>
      <w:snapToGrid w:val="0"/>
      <w:spacing w:line="240" w:lineRule="auto"/>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rsid w:val="00757AAC"/>
    <w:rPr>
      <w:sz w:val="18"/>
      <w:szCs w:val="18"/>
    </w:rPr>
  </w:style>
  <w:style w:type="paragraph" w:styleId="a4">
    <w:name w:val="footer"/>
    <w:basedOn w:val="a"/>
    <w:link w:val="Char0"/>
    <w:uiPriority w:val="99"/>
    <w:unhideWhenUsed/>
    <w:rsid w:val="00757AAC"/>
    <w:pPr>
      <w:tabs>
        <w:tab w:val="center" w:pos="4153"/>
        <w:tab w:val="right" w:pos="8306"/>
      </w:tabs>
      <w:snapToGrid w:val="0"/>
      <w:spacing w:line="240" w:lineRule="auto"/>
      <w:jc w:val="left"/>
    </w:pPr>
    <w:rPr>
      <w:rFonts w:asciiTheme="minorHAnsi" w:eastAsiaTheme="minorEastAsia" w:hAnsiTheme="minorHAnsi" w:cstheme="minorBidi"/>
      <w:sz w:val="18"/>
      <w:szCs w:val="18"/>
    </w:rPr>
  </w:style>
  <w:style w:type="character" w:customStyle="1" w:styleId="Char0">
    <w:name w:val="页脚 Char"/>
    <w:basedOn w:val="a0"/>
    <w:link w:val="a4"/>
    <w:uiPriority w:val="99"/>
    <w:rsid w:val="00757AAC"/>
    <w:rPr>
      <w:sz w:val="18"/>
      <w:szCs w:val="18"/>
    </w:rPr>
  </w:style>
  <w:style w:type="paragraph" w:customStyle="1" w:styleId="CharCharCharChar">
    <w:name w:val="Char Char Char Char"/>
    <w:basedOn w:val="a5"/>
    <w:rsid w:val="00757AAC"/>
    <w:pPr>
      <w:shd w:val="clear" w:color="auto" w:fill="000080"/>
      <w:spacing w:line="240" w:lineRule="auto"/>
    </w:pPr>
    <w:rPr>
      <w:rFonts w:ascii="Tahoma" w:eastAsia="宋体" w:hAnsi="Tahoma" w:cs="Tahoma"/>
      <w:sz w:val="24"/>
      <w:szCs w:val="24"/>
    </w:rPr>
  </w:style>
  <w:style w:type="paragraph" w:styleId="a5">
    <w:name w:val="Document Map"/>
    <w:basedOn w:val="a"/>
    <w:link w:val="Char1"/>
    <w:uiPriority w:val="99"/>
    <w:semiHidden/>
    <w:unhideWhenUsed/>
    <w:rsid w:val="00757AAC"/>
    <w:rPr>
      <w:rFonts w:ascii="Microsoft YaHei UI" w:eastAsia="Microsoft YaHei UI"/>
      <w:sz w:val="18"/>
      <w:szCs w:val="18"/>
    </w:rPr>
  </w:style>
  <w:style w:type="character" w:customStyle="1" w:styleId="Char1">
    <w:name w:val="文档结构图 Char"/>
    <w:basedOn w:val="a0"/>
    <w:link w:val="a5"/>
    <w:uiPriority w:val="99"/>
    <w:semiHidden/>
    <w:rsid w:val="00757AAC"/>
    <w:rPr>
      <w:rFonts w:ascii="Microsoft YaHei UI" w:eastAsia="Microsoft YaHei UI" w:hAnsi="Times New Roman" w:cs="Times New Roman"/>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57AAC"/>
    <w:pPr>
      <w:widowControl w:val="0"/>
      <w:spacing w:line="560" w:lineRule="exact"/>
      <w:jc w:val="both"/>
    </w:pPr>
    <w:rPr>
      <w:rFonts w:ascii="Times New Roman" w:eastAsia="仿宋_GB2312" w:hAnsi="Times New Roman" w:cs="Times New Roman"/>
      <w:sz w:val="32"/>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757AAC"/>
    <w:pPr>
      <w:pBdr>
        <w:bottom w:val="single" w:sz="6" w:space="1" w:color="auto"/>
      </w:pBdr>
      <w:tabs>
        <w:tab w:val="center" w:pos="4153"/>
        <w:tab w:val="right" w:pos="8306"/>
      </w:tabs>
      <w:snapToGrid w:val="0"/>
      <w:spacing w:line="240" w:lineRule="auto"/>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rsid w:val="00757AAC"/>
    <w:rPr>
      <w:sz w:val="18"/>
      <w:szCs w:val="18"/>
    </w:rPr>
  </w:style>
  <w:style w:type="paragraph" w:styleId="a4">
    <w:name w:val="footer"/>
    <w:basedOn w:val="a"/>
    <w:link w:val="Char0"/>
    <w:uiPriority w:val="99"/>
    <w:unhideWhenUsed/>
    <w:rsid w:val="00757AAC"/>
    <w:pPr>
      <w:tabs>
        <w:tab w:val="center" w:pos="4153"/>
        <w:tab w:val="right" w:pos="8306"/>
      </w:tabs>
      <w:snapToGrid w:val="0"/>
      <w:spacing w:line="240" w:lineRule="auto"/>
      <w:jc w:val="left"/>
    </w:pPr>
    <w:rPr>
      <w:rFonts w:asciiTheme="minorHAnsi" w:eastAsiaTheme="minorEastAsia" w:hAnsiTheme="minorHAnsi" w:cstheme="minorBidi"/>
      <w:sz w:val="18"/>
      <w:szCs w:val="18"/>
    </w:rPr>
  </w:style>
  <w:style w:type="character" w:customStyle="1" w:styleId="Char0">
    <w:name w:val="页脚 Char"/>
    <w:basedOn w:val="a0"/>
    <w:link w:val="a4"/>
    <w:uiPriority w:val="99"/>
    <w:rsid w:val="00757AAC"/>
    <w:rPr>
      <w:sz w:val="18"/>
      <w:szCs w:val="18"/>
    </w:rPr>
  </w:style>
  <w:style w:type="paragraph" w:customStyle="1" w:styleId="CharCharCharChar">
    <w:name w:val="Char Char Char Char"/>
    <w:basedOn w:val="a5"/>
    <w:rsid w:val="00757AAC"/>
    <w:pPr>
      <w:shd w:val="clear" w:color="auto" w:fill="000080"/>
      <w:spacing w:line="240" w:lineRule="auto"/>
    </w:pPr>
    <w:rPr>
      <w:rFonts w:ascii="Tahoma" w:eastAsia="宋体" w:hAnsi="Tahoma" w:cs="Tahoma"/>
      <w:sz w:val="24"/>
      <w:szCs w:val="24"/>
    </w:rPr>
  </w:style>
  <w:style w:type="paragraph" w:styleId="a5">
    <w:name w:val="Document Map"/>
    <w:basedOn w:val="a"/>
    <w:link w:val="Char1"/>
    <w:uiPriority w:val="99"/>
    <w:semiHidden/>
    <w:unhideWhenUsed/>
    <w:rsid w:val="00757AAC"/>
    <w:rPr>
      <w:rFonts w:ascii="Microsoft YaHei UI" w:eastAsia="Microsoft YaHei UI"/>
      <w:sz w:val="18"/>
      <w:szCs w:val="18"/>
    </w:rPr>
  </w:style>
  <w:style w:type="character" w:customStyle="1" w:styleId="Char1">
    <w:name w:val="文档结构图 Char"/>
    <w:basedOn w:val="a0"/>
    <w:link w:val="a5"/>
    <w:uiPriority w:val="99"/>
    <w:semiHidden/>
    <w:rsid w:val="00757AAC"/>
    <w:rPr>
      <w:rFonts w:ascii="Microsoft YaHei UI" w:eastAsia="Microsoft YaHei UI"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8</Pages>
  <Words>574</Words>
  <Characters>3275</Characters>
  <Application>Microsoft Office Word</Application>
  <DocSecurity>0</DocSecurity>
  <Lines>27</Lines>
  <Paragraphs>7</Paragraphs>
  <ScaleCrop>false</ScaleCrop>
  <Company>china</Company>
  <LinksUpToDate>false</LinksUpToDate>
  <CharactersWithSpaces>3842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启昊(办公室主任)</dc:creator>
  <cp:lastModifiedBy>吕燕</cp:lastModifiedBy>
  <cp:revision>3</cp:revision>
  <dcterms:created xsi:type="dcterms:W3CDTF">2021-01-26T07:08:00Z</dcterms:created>
  <dcterms:modified xsi:type="dcterms:W3CDTF">2021-01-29T03:39:00Z</dcterms:modified>
</cp:coreProperties>
</file>