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D37702" w14:textId="77777777" w:rsidR="00827ECC" w:rsidRDefault="00827ECC" w:rsidP="00827ECC">
      <w:pPr>
        <w:widowControl/>
        <w:shd w:val="clear" w:color="auto" w:fill="FFFFFF"/>
        <w:snapToGrid w:val="0"/>
        <w:spacing w:line="580" w:lineRule="atLeas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  <w:t>安徽省</w:t>
      </w:r>
      <w:r w:rsidR="00910EFA" w:rsidRPr="00827ECC"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  <w:t>蚌埠市气象局2020</w:t>
      </w:r>
      <w:r w:rsidRPr="00827ECC"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  <w:t>年度</w:t>
      </w:r>
    </w:p>
    <w:p w14:paraId="6CDB08BC" w14:textId="62892DA3" w:rsidR="00910EFA" w:rsidRPr="00827ECC" w:rsidRDefault="00910EFA" w:rsidP="00827ECC">
      <w:pPr>
        <w:widowControl/>
        <w:shd w:val="clear" w:color="auto" w:fill="FFFFFF"/>
        <w:snapToGrid w:val="0"/>
        <w:spacing w:line="580" w:lineRule="atLeas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</w:pPr>
      <w:r w:rsidRPr="00827ECC">
        <w:rPr>
          <w:rFonts w:ascii="方正小标宋简体" w:eastAsia="方正小标宋简体" w:hAnsi="宋体" w:cs="宋体" w:hint="eastAsia"/>
          <w:kern w:val="0"/>
          <w:sz w:val="44"/>
          <w:szCs w:val="44"/>
          <w:shd w:val="clear" w:color="auto" w:fill="FFFFFF"/>
        </w:rPr>
        <w:t>政府信息公开工作报告</w:t>
      </w:r>
    </w:p>
    <w:p w14:paraId="1EECA615" w14:textId="77777777" w:rsidR="00827ECC" w:rsidRDefault="00827ECC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</w:pPr>
    </w:p>
    <w:p w14:paraId="21AFF7C2" w14:textId="2DFD6366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本报告是根据《中华人民共和国政府信息公开条例》（以下简称《条例》）要求，由蚌埠市气象局编制。全文由政府信息公开总体情况、主动公开政府信息情况、收到和处理政府信息公开申请情况、政府信息公开行政复议和行政诉讼情况、存在主要问题和改进情况、其它需要报告等六部分组成。本报告中所列数据的统计期限自2020年1月1日起至2020年12月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日止。如有疑问，请与蚌埠市气象局办公室联系。（地址：蚌埠市</w:t>
      </w:r>
      <w:proofErr w:type="gramStart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</w:t>
      </w:r>
      <w:proofErr w:type="gramEnd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山区兰陵路2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00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号蚌埠市气象局办公室，邮编：2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33000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，电话: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0552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-</w:t>
      </w:r>
      <w:r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3132211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）。</w:t>
      </w:r>
    </w:p>
    <w:p w14:paraId="76C08179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一、总体情况</w:t>
      </w:r>
    </w:p>
    <w:p w14:paraId="52340168" w14:textId="24F52256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2020年，我局对本年度公开的政府信息进行了认真的梳理和编目，截至12月31日，新增主动公开政府信息19</w:t>
      </w:r>
      <w:r w:rsidR="00823B22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6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条。其中包括：政策法规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条，重大决策</w:t>
      </w:r>
      <w:proofErr w:type="gramStart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预公开</w:t>
      </w:r>
      <w:proofErr w:type="gramEnd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8条，规划计划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9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条，决策部署落实情况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10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条，建议提案办理2条，机构领导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条，机构设置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15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条，财政资金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6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条，应急管理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122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条，精准脱贫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8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条，权责清单和动态调整情况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2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条，公共服务清单和中介服务1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条，行政权力运行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4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条，“双随机</w:t>
      </w:r>
      <w:proofErr w:type="gramStart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一</w:t>
      </w:r>
      <w:proofErr w:type="gramEnd"/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公开”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7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条，招标采购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4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条，新闻发布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5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条，上级政策解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lastRenderedPageBreak/>
        <w:t>读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5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条，本级政策解读4条，回应关切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2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条，监督保障</w:t>
      </w:r>
      <w:r w:rsidR="008E1684" w:rsidRPr="00755D62">
        <w:rPr>
          <w:rFonts w:ascii="仿宋_GB2312" w:eastAsia="仿宋_GB2312" w:hAnsi="宋体" w:cs="宋体"/>
          <w:kern w:val="0"/>
          <w:sz w:val="32"/>
          <w:szCs w:val="32"/>
          <w:shd w:val="clear" w:color="auto" w:fill="FFFFFF"/>
        </w:rPr>
        <w:t>11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条等。</w:t>
      </w:r>
    </w:p>
    <w:p w14:paraId="3026D5C3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（一）围绕中心工作，全面做好主动公开</w:t>
      </w:r>
    </w:p>
    <w:p w14:paraId="5CE371A8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1.做好政策发布和相关解读。市气象局及时发布法律法规、部门文件和上级及本级政策解读信息，进一步扩大政务公开的覆盖面和影响力。</w:t>
      </w:r>
    </w:p>
    <w:p w14:paraId="1C8C0F61" w14:textId="7910421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2.重点加强舆情回应。加强栏目建设，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结合蚌埠论坛、市长热线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对热点问题及时回应，尤其是涉及群众切身利益、影响社会稳定和突发公共事件的重点事项。</w:t>
      </w:r>
    </w:p>
    <w:p w14:paraId="4436AB71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3.做好重点领域信息公开。</w:t>
      </w:r>
    </w:p>
    <w:p w14:paraId="005BF887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（二）强化体制机制，依申请公开工作有序开展</w:t>
      </w:r>
    </w:p>
    <w:p w14:paraId="635A0ACA" w14:textId="7B131839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按照政府信息依申请公开工作要求，建立我局政府信息依申请公开工作流程，明确责任岗位和人员，要求做到准确领会、及时回复，加强督查。积极配合蚌埠市政务公开办公室做好依申请公开办理工作，面对社会关切的有关问题，做好部门联动，统一规范，协同答复。</w:t>
      </w:r>
    </w:p>
    <w:p w14:paraId="105CC69F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（三）政府信息公开的收费及减免情况</w:t>
      </w:r>
    </w:p>
    <w:p w14:paraId="523C7E74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2020年我局认真按照《政府信息公开条例》规定公开政府信息，未收取涉及政府信息公开申请的任何费用。</w:t>
      </w:r>
    </w:p>
    <w:p w14:paraId="75CC06EC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（四）政府信息管理情况</w:t>
      </w:r>
    </w:p>
    <w:p w14:paraId="2F328352" w14:textId="33239EB6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人员方面，市气象局政务公开工作由主要负责同志任组长，分管领导任副组长，相关科室负责同志担任领导小组成员，政务公开办设在局办公室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，配备兼职人员一名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。政务公开工作稳步推进，任务落实、责任落实、人员落实和检查落实的“四落实”工作基本落到了实处。</w:t>
      </w:r>
    </w:p>
    <w:p w14:paraId="3FE4B6BB" w14:textId="6263E641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经费方面，办公会议明确，政府信息公开工作经费单独列支，统筹保障。</w:t>
      </w:r>
    </w:p>
    <w:p w14:paraId="44430AE3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工作部署方面，建立健全政府信息管理动态调整机制。对本部门不予公开的政府信息进行定期评估审查，对因情势变化可以公开的政府信息进行公开。</w:t>
      </w:r>
    </w:p>
    <w:p w14:paraId="5B056FF8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3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（五）加强政务公开平台建设</w:t>
      </w:r>
    </w:p>
    <w:p w14:paraId="7AA55E33" w14:textId="3712AC2C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2020年，我局重点做好政策解读，加强回应关切栏目建设，对项目制定、群众关心的热点问题，快速反应、主动发声。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新建立重点领域工作，重点更新气象科普、气象专报等，凸显气象部门工作，树立良好气象部门形象。</w:t>
      </w:r>
    </w:p>
    <w:p w14:paraId="351BB3F4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楷体" w:eastAsia="楷体" w:hAnsi="楷体" w:cs="宋体" w:hint="eastAsia"/>
          <w:b/>
          <w:bCs/>
          <w:kern w:val="0"/>
          <w:sz w:val="32"/>
          <w:szCs w:val="32"/>
          <w:shd w:val="clear" w:color="auto" w:fill="FFFFFF"/>
        </w:rPr>
        <w:t>（六）工作考核、社会评议和责任追究结果情况</w:t>
      </w:r>
    </w:p>
    <w:p w14:paraId="02D36100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建立健全政府信息公开工作考核制度，定期对政府信息公开工作进行考核，将政务公开工作纳入年度绩效考核当中。</w:t>
      </w:r>
    </w:p>
    <w:p w14:paraId="023CE9D0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完善社会评议制度和责任追究制度，欢迎群众对政府信息公开工作进行评议监督，强化责任追究，保障人民群众的监督权。</w:t>
      </w:r>
    </w:p>
    <w:p w14:paraId="75E27580" w14:textId="77777777" w:rsidR="00745F86" w:rsidRPr="00755D62" w:rsidRDefault="00745F86" w:rsidP="00745F86">
      <w:pPr>
        <w:widowControl/>
        <w:shd w:val="clear" w:color="auto" w:fill="FFFFFF"/>
        <w:wordWrap w:val="0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2020年，各科室积极配合开展政务公开工作，未发生因不履行政务公开义务而发生的责任追究情况。</w:t>
      </w:r>
    </w:p>
    <w:p w14:paraId="0BC2B565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二、主动公开政府信息情况</w:t>
      </w:r>
    </w:p>
    <w:p w14:paraId="47B5A64D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1065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5"/>
        <w:gridCol w:w="2478"/>
        <w:gridCol w:w="2462"/>
        <w:gridCol w:w="2448"/>
      </w:tblGrid>
      <w:tr w:rsidR="00755D62" w:rsidRPr="00755D62" w14:paraId="57A78A8C" w14:textId="77777777" w:rsidTr="00451FFC">
        <w:trPr>
          <w:trHeight w:val="495"/>
          <w:jc w:val="center"/>
        </w:trPr>
        <w:tc>
          <w:tcPr>
            <w:tcW w:w="1065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9C42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行政法规、规章和规范性文件</w:t>
            </w:r>
          </w:p>
        </w:tc>
      </w:tr>
      <w:tr w:rsidR="00755D62" w:rsidRPr="00755D62" w14:paraId="785A4B66" w14:textId="77777777" w:rsidTr="00451FFC">
        <w:trPr>
          <w:trHeight w:val="882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B106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信息内容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30F65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本年新制作数量</w:t>
            </w:r>
          </w:p>
        </w:tc>
        <w:tc>
          <w:tcPr>
            <w:tcW w:w="2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746E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本年新公开数量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185AA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对外公开总数量</w:t>
            </w:r>
          </w:p>
        </w:tc>
      </w:tr>
      <w:tr w:rsidR="00755D62" w:rsidRPr="00755D62" w14:paraId="035F595A" w14:textId="77777777" w:rsidTr="00451FFC">
        <w:trPr>
          <w:trHeight w:val="523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0B71A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规章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1304C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B379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80418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EDD3DA5" w14:textId="77777777" w:rsidTr="00451FFC">
        <w:trPr>
          <w:trHeight w:val="471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37BE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规范性文件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44A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24E2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4C1C0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1DF6521" w14:textId="77777777" w:rsidTr="00451FFC">
        <w:trPr>
          <w:trHeight w:val="480"/>
          <w:jc w:val="center"/>
        </w:trPr>
        <w:tc>
          <w:tcPr>
            <w:tcW w:w="1065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2C6C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办理行政许可和其他对外管理服务事项的依据、条件、程序以及办理结果</w:t>
            </w:r>
          </w:p>
        </w:tc>
      </w:tr>
      <w:tr w:rsidR="00755D62" w:rsidRPr="00755D62" w14:paraId="34AC449E" w14:textId="77777777" w:rsidTr="00451FFC">
        <w:trPr>
          <w:trHeight w:val="634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7715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信息内容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04D67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上一年项目数量</w:t>
            </w:r>
          </w:p>
        </w:tc>
        <w:tc>
          <w:tcPr>
            <w:tcW w:w="2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A4CA0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本年增/减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873B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处理决定数量</w:t>
            </w:r>
          </w:p>
        </w:tc>
      </w:tr>
      <w:tr w:rsidR="00755D62" w:rsidRPr="00755D62" w14:paraId="10F562E0" w14:textId="77777777" w:rsidTr="00451FFC">
        <w:trPr>
          <w:trHeight w:val="528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13505" w14:textId="77777777" w:rsidR="00AC5AFE" w:rsidRPr="00755D62" w:rsidRDefault="00AC5AFE" w:rsidP="00AC5AF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行政许可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BCF91" w14:textId="51EA1FDE" w:rsidR="00AC5AFE" w:rsidRPr="00755D62" w:rsidRDefault="005D3D56" w:rsidP="00AC5AFE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86C3D9" w14:textId="214E4473" w:rsidR="00AC5AFE" w:rsidRPr="00755D62" w:rsidRDefault="005D3D56" w:rsidP="00AC5AFE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40AF5" w14:textId="1A53F984" w:rsidR="00AC5AFE" w:rsidRPr="00755D62" w:rsidRDefault="00F749FD" w:rsidP="00AC5AFE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23</w:t>
            </w:r>
          </w:p>
        </w:tc>
      </w:tr>
      <w:tr w:rsidR="00755D62" w:rsidRPr="00755D62" w14:paraId="50930DDF" w14:textId="77777777" w:rsidTr="00451FFC">
        <w:trPr>
          <w:trHeight w:val="550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EE73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其他对外管理服务事项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5A1461" w14:textId="1F668A67" w:rsidR="00745F86" w:rsidRPr="00755D62" w:rsidRDefault="005D3D5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4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CCCBCC" w14:textId="77777777" w:rsidR="00745F86" w:rsidRPr="00755D62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B2FCA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24A4D09" w14:textId="77777777" w:rsidTr="00451FFC">
        <w:trPr>
          <w:trHeight w:val="406"/>
          <w:jc w:val="center"/>
        </w:trPr>
        <w:tc>
          <w:tcPr>
            <w:tcW w:w="1065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80C3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实施行政处罚、行政强制的依据、条件、程序以及本行政机关认为具有一定社会影响的行政处罚决定</w:t>
            </w:r>
          </w:p>
        </w:tc>
      </w:tr>
      <w:tr w:rsidR="00755D62" w:rsidRPr="00755D62" w14:paraId="352E1031" w14:textId="77777777" w:rsidTr="00451FFC">
        <w:trPr>
          <w:trHeight w:val="634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7A3A0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信息内容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1A7CB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上一年项目数量</w:t>
            </w:r>
          </w:p>
        </w:tc>
        <w:tc>
          <w:tcPr>
            <w:tcW w:w="2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5ECA8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本年增/减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8C3DD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处理决定数量</w:t>
            </w:r>
          </w:p>
        </w:tc>
      </w:tr>
      <w:tr w:rsidR="00755D62" w:rsidRPr="00755D62" w14:paraId="32DD0EC6" w14:textId="77777777" w:rsidTr="00451FFC">
        <w:trPr>
          <w:trHeight w:val="430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FF78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行政处罚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7B3B6" w14:textId="04B70121" w:rsidR="00745F86" w:rsidRPr="00755D62" w:rsidRDefault="005D3D5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29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6136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3186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5ABAD92" w14:textId="77777777" w:rsidTr="00451FFC">
        <w:trPr>
          <w:trHeight w:val="409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8CA17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行政强制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B1C6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DBB3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A4FDD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8A05A39" w14:textId="77777777" w:rsidTr="00451FFC">
        <w:trPr>
          <w:trHeight w:val="474"/>
          <w:jc w:val="center"/>
        </w:trPr>
        <w:tc>
          <w:tcPr>
            <w:tcW w:w="1065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EB34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行政事业性收费项目及其依据、标准</w:t>
            </w:r>
          </w:p>
        </w:tc>
      </w:tr>
      <w:tr w:rsidR="00755D62" w:rsidRPr="00755D62" w14:paraId="6E619A1A" w14:textId="77777777" w:rsidTr="00451FFC">
        <w:trPr>
          <w:trHeight w:val="270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B215B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信息内容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82BF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上一年项目数量</w:t>
            </w:r>
          </w:p>
        </w:tc>
        <w:tc>
          <w:tcPr>
            <w:tcW w:w="49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B100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本年增/减</w:t>
            </w:r>
          </w:p>
        </w:tc>
      </w:tr>
      <w:tr w:rsidR="00755D62" w:rsidRPr="00755D62" w14:paraId="67D4CCBC" w14:textId="77777777" w:rsidTr="00451FFC">
        <w:trPr>
          <w:trHeight w:val="551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1C9F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行政事业性收费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8CC4A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4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0BA3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708ADCE" w14:textId="77777777" w:rsidTr="00451FFC">
        <w:trPr>
          <w:trHeight w:val="476"/>
          <w:jc w:val="center"/>
        </w:trPr>
        <w:tc>
          <w:tcPr>
            <w:tcW w:w="1065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BF32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政府集中采购项目的目录、标准及实施情况</w:t>
            </w:r>
          </w:p>
        </w:tc>
      </w:tr>
      <w:tr w:rsidR="00755D62" w:rsidRPr="00755D62" w14:paraId="377205BB" w14:textId="77777777" w:rsidTr="00451FFC">
        <w:trPr>
          <w:trHeight w:val="585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09B3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信息内容</w:t>
            </w:r>
          </w:p>
        </w:tc>
        <w:tc>
          <w:tcPr>
            <w:tcW w:w="24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4E7B1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采购项目数量</w:t>
            </w:r>
          </w:p>
        </w:tc>
        <w:tc>
          <w:tcPr>
            <w:tcW w:w="49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D52ED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采购总</w:t>
            </w:r>
            <w:proofErr w:type="gramEnd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金额</w:t>
            </w:r>
          </w:p>
        </w:tc>
      </w:tr>
      <w:tr w:rsidR="00755D62" w:rsidRPr="00755D62" w14:paraId="1E374CD5" w14:textId="77777777" w:rsidTr="00451FFC">
        <w:trPr>
          <w:trHeight w:val="539"/>
          <w:jc w:val="center"/>
        </w:trPr>
        <w:tc>
          <w:tcPr>
            <w:tcW w:w="3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52AFC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政府集中采购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F0F48" w14:textId="5E75A0CC" w:rsidR="00745F86" w:rsidRPr="00F749FD" w:rsidRDefault="00F749FD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F749FD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4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6A25C1" w14:textId="16A145BC" w:rsidR="00745F86" w:rsidRPr="00755D62" w:rsidRDefault="00F749FD" w:rsidP="0007213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10</w:t>
            </w:r>
            <w:r w:rsidR="0007213A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.</w:t>
            </w:r>
            <w:r>
              <w:rPr>
                <w:rFonts w:ascii="楷体" w:eastAsia="楷体" w:hAnsi="楷体" w:cs="宋体"/>
                <w:kern w:val="0"/>
                <w:sz w:val="30"/>
                <w:szCs w:val="30"/>
              </w:rPr>
              <w:t>98</w:t>
            </w:r>
          </w:p>
        </w:tc>
      </w:tr>
    </w:tbl>
    <w:p w14:paraId="4A8B5A8D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Calibri" w:eastAsia="黑体" w:hAnsi="Calibri" w:cs="Calibri"/>
          <w:kern w:val="0"/>
          <w:sz w:val="32"/>
          <w:szCs w:val="32"/>
          <w:shd w:val="clear" w:color="auto" w:fill="FFFFFF"/>
        </w:rPr>
        <w:t> </w:t>
      </w:r>
    </w:p>
    <w:p w14:paraId="5F1D9E86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1106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6"/>
        <w:gridCol w:w="1536"/>
        <w:gridCol w:w="1969"/>
        <w:gridCol w:w="735"/>
        <w:gridCol w:w="936"/>
        <w:gridCol w:w="936"/>
        <w:gridCol w:w="936"/>
        <w:gridCol w:w="936"/>
        <w:gridCol w:w="936"/>
        <w:gridCol w:w="904"/>
      </w:tblGrid>
      <w:tr w:rsidR="00755D62" w:rsidRPr="00755D62" w14:paraId="45515593" w14:textId="77777777" w:rsidTr="00745F86">
        <w:trPr>
          <w:jc w:val="center"/>
        </w:trPr>
        <w:tc>
          <w:tcPr>
            <w:tcW w:w="474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5769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（本列数据的勾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稽</w:t>
            </w:r>
            <w:proofErr w:type="gramEnd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关系为：第一项加第二项之和，等于第三项加第四项之和）</w:t>
            </w:r>
          </w:p>
        </w:tc>
        <w:tc>
          <w:tcPr>
            <w:tcW w:w="631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9FFA6" w14:textId="77777777" w:rsidR="00745F86" w:rsidRPr="00755D62" w:rsidRDefault="00745F86" w:rsidP="00745F86">
            <w:pPr>
              <w:widowControl/>
              <w:ind w:firstLine="6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申请人情况</w:t>
            </w:r>
          </w:p>
        </w:tc>
      </w:tr>
      <w:tr w:rsidR="00755D62" w:rsidRPr="00755D62" w14:paraId="6DE3F6DB" w14:textId="77777777" w:rsidTr="00745F8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4CD32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E38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自然人</w:t>
            </w:r>
          </w:p>
        </w:tc>
        <w:tc>
          <w:tcPr>
            <w:tcW w:w="46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C50D7" w14:textId="77777777" w:rsidR="00745F86" w:rsidRPr="00755D62" w:rsidRDefault="00745F86" w:rsidP="00745F86">
            <w:pPr>
              <w:widowControl/>
              <w:ind w:firstLine="6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法人或其他组织</w:t>
            </w:r>
          </w:p>
        </w:tc>
        <w:tc>
          <w:tcPr>
            <w:tcW w:w="9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644A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</w:tr>
      <w:tr w:rsidR="00755D62" w:rsidRPr="00755D62" w14:paraId="2A45B11B" w14:textId="77777777" w:rsidTr="00745F86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22100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38D72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2474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商业企业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949E3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科研机构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7A6A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社会公益组织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2729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法律服务机构</w:t>
            </w:r>
          </w:p>
        </w:tc>
        <w:tc>
          <w:tcPr>
            <w:tcW w:w="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2339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41041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5D62" w:rsidRPr="00755D62" w14:paraId="1613CCE0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823B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一、本年新收政府信息公开申请数量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FD5B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F749FD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68EF9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7907E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F07C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ABE4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37BB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E237A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8FEE548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760C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二、上年结转政府信息公开申请数量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87D0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02026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7E1FA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914DA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DA337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4B45C1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FE69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8A16BCC" w14:textId="77777777" w:rsidTr="00745F86">
        <w:trPr>
          <w:jc w:val="center"/>
        </w:trPr>
        <w:tc>
          <w:tcPr>
            <w:tcW w:w="123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EE99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三、本年度办理结果</w:t>
            </w: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488E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（一）予以公开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448BC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F749FD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2982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2DDC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26F63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F7F1E0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6C7BD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95B54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672298F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B1597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2C4D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（二）部分公开（区分处理的，只计这一情形，不计其他情形）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70B75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F51AF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D79A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17FD2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167F1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D5B6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9140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B18DB2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B124B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D9A10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（三）不予公开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32D48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1.属于国家秘密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ED15A5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449C3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E8A1F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B5774B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E3C49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B6D4C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CDFF8" w14:textId="77777777" w:rsidR="00745F86" w:rsidRPr="00F749FD" w:rsidRDefault="00745F86" w:rsidP="00745F86">
            <w:pPr>
              <w:widowControl/>
              <w:jc w:val="center"/>
              <w:rPr>
                <w:rFonts w:ascii="楷体" w:eastAsia="楷体" w:hAnsi="楷体" w:cs="宋体"/>
                <w:kern w:val="0"/>
                <w:sz w:val="30"/>
                <w:szCs w:val="30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2FCED68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9D1C0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48E160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B1FDA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2.其他法律行政法规禁止公开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1D15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842F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E6B4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56EC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8DF0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0011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7373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48CAF36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2C4E6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C891E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2E6A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3.危及“三安全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一</w:t>
            </w:r>
            <w:proofErr w:type="gramEnd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稳定”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8297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4B203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0502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F9E0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ED67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86CEE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D344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CCF573F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2A95D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C3302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BE45F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4.保护第三方合法权益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4E8E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8B2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1239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02B8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1DC2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80B1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7EC81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844477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5308F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8AE58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94866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5.属于三类内部事务信息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4B16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7692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9AE79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3A2E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DA5A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9C04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633DB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B828886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77595B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ABD4D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10512E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6.属于四类过程性信息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074A3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B63D0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F04D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7A604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CADB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31B74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50D82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E0B96B3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BC437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75DED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29C1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7.属于行政执法案卷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A40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0C48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3157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5E40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8BED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E656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D5AAF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526F8E9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A11EE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2A6D0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4ECA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8.属于行政查询事项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8617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6104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5DB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27F3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71FE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06A6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E470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7A8D18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27CCA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3CE0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（四）无法提供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2EF4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1.本机关不掌握相关政府信息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34F3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3B12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FDE6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7459A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0510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507E6F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F57D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0C6B9A2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7C0C4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EEEEA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68318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2.没有现成信息需要另行制作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1FDE1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84F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3B89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C6DC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4CB36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8C3CB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2AD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2B99A7D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CC1CD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7A7B22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29A4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3.补正后申请内容仍不明确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6326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73B6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ED6E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738C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491F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C87F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9205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558E611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68B02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AED6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（五）</w:t>
            </w:r>
            <w:proofErr w:type="gramStart"/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不予处理</w:t>
            </w:r>
            <w:proofErr w:type="gramEnd"/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1B64B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1.信访举报投诉类申请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AB587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6D21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2956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ABEA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FE60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F8759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3A33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095C1C2A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7F14C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4C369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7DA3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2.重复申请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C084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6C63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F02D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C202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99D2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BDE09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5DE66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3BA45C92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B133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1470B6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34B594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3.要求提供公开出版物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6E93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D32B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FE44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86834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66962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9B36D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9322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6164C6AB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801DF7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0A46C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AF78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4.无正当理由大量反复申请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77E0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7A363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EE93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5F23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B19C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7DAC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1D49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721BDB88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2681F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48D2A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B85329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5.要求行政机关确认或重新出具已获取信息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B09A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D7F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5FDC7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9A5C3B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145C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FF22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8FDC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4FD97A9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C1EB5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6F2B78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（六）其他处理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38EE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ED4A5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49EE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FB14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1496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A1FB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F1F3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5049DB57" w14:textId="77777777" w:rsidTr="00745F8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B012F3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3D35D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（七）总计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605D8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宋体" w:eastAsia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F07CC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FA06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88B0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2A1A4E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FF3D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B0A6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  <w:tr w:rsidR="00755D62" w:rsidRPr="00755D62" w14:paraId="4AE9AA82" w14:textId="77777777" w:rsidTr="00745F86">
        <w:trPr>
          <w:jc w:val="center"/>
        </w:trPr>
        <w:tc>
          <w:tcPr>
            <w:tcW w:w="474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089F9" w14:textId="77777777" w:rsidR="00745F86" w:rsidRPr="00755D62" w:rsidRDefault="00745F86" w:rsidP="00745F86">
            <w:pPr>
              <w:widowControl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四、结转下年度继续办理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9E87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8740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8E78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5C5A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BB12A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885E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4D8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</w:tbl>
    <w:p w14:paraId="013F1D83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14:paraId="6D5BEDB9" w14:textId="77777777" w:rsidR="00745F86" w:rsidRPr="00755D62" w:rsidRDefault="00745F86" w:rsidP="00745F86">
      <w:pPr>
        <w:widowControl/>
        <w:shd w:val="clear" w:color="auto" w:fill="FFFFFF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四、政府信息公开行政复议、行政诉讼情况</w:t>
      </w:r>
    </w:p>
    <w:p w14:paraId="7ABBC8D1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1084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 w:rsidR="00755D62" w:rsidRPr="00755D62" w14:paraId="6F42429E" w14:textId="77777777" w:rsidTr="00745F86">
        <w:trPr>
          <w:trHeight w:val="582"/>
          <w:jc w:val="center"/>
        </w:trPr>
        <w:tc>
          <w:tcPr>
            <w:tcW w:w="36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13F3F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行政复议</w:t>
            </w:r>
          </w:p>
        </w:tc>
        <w:tc>
          <w:tcPr>
            <w:tcW w:w="723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83E05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行政诉讼</w:t>
            </w:r>
          </w:p>
        </w:tc>
      </w:tr>
      <w:tr w:rsidR="00755D62" w:rsidRPr="00755D62" w14:paraId="0C99EE3D" w14:textId="77777777" w:rsidTr="00745F86">
        <w:trPr>
          <w:trHeight w:val="582"/>
          <w:jc w:val="center"/>
        </w:trPr>
        <w:tc>
          <w:tcPr>
            <w:tcW w:w="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029F8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E1EA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DB0A7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D65C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A54D8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  <w:tc>
          <w:tcPr>
            <w:tcW w:w="36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BA7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未经复议直接起诉</w:t>
            </w:r>
          </w:p>
        </w:tc>
        <w:tc>
          <w:tcPr>
            <w:tcW w:w="361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258E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复议后起诉</w:t>
            </w:r>
          </w:p>
        </w:tc>
      </w:tr>
      <w:tr w:rsidR="00755D62" w:rsidRPr="00755D62" w14:paraId="50C522F8" w14:textId="77777777" w:rsidTr="00745F86">
        <w:trPr>
          <w:trHeight w:val="116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555CED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DA9D81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D93A8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A80125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40E50C" w14:textId="77777777" w:rsidR="00745F86" w:rsidRPr="00755D62" w:rsidRDefault="00745F86" w:rsidP="00745F8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FD9D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742CA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E2A51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43EB1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5F64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4C8F3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结果维持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DC1A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结果纠正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1A35E6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其他结果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928E6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尚未审结</w:t>
            </w:r>
          </w:p>
        </w:tc>
        <w:tc>
          <w:tcPr>
            <w:tcW w:w="7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EA53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总计</w:t>
            </w:r>
          </w:p>
        </w:tc>
      </w:tr>
      <w:tr w:rsidR="00755D62" w:rsidRPr="00755D62" w14:paraId="34E27E0E" w14:textId="77777777" w:rsidTr="00745F86">
        <w:trPr>
          <w:trHeight w:val="596"/>
          <w:jc w:val="center"/>
        </w:trPr>
        <w:tc>
          <w:tcPr>
            <w:tcW w:w="7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B64D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7DF9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9CE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29BE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48DC4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F7AA8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172CC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0DC7F0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C1522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3961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2AB6D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176D15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09B7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90017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566B9" w14:textId="77777777" w:rsidR="00745F86" w:rsidRPr="00755D62" w:rsidRDefault="00745F86" w:rsidP="00745F8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5D62">
              <w:rPr>
                <w:rFonts w:ascii="楷体" w:eastAsia="楷体" w:hAnsi="楷体" w:cs="宋体" w:hint="eastAsia"/>
                <w:kern w:val="0"/>
                <w:sz w:val="30"/>
                <w:szCs w:val="30"/>
              </w:rPr>
              <w:t>0</w:t>
            </w:r>
          </w:p>
        </w:tc>
      </w:tr>
    </w:tbl>
    <w:p w14:paraId="700AB76C" w14:textId="77777777" w:rsidR="00745F86" w:rsidRPr="00755D62" w:rsidRDefault="00745F86" w:rsidP="00745F86">
      <w:pPr>
        <w:widowControl/>
        <w:shd w:val="clear" w:color="auto" w:fill="FFFFFF"/>
        <w:ind w:firstLine="42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14:paraId="662BB05B" w14:textId="77777777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Calibri" w:eastAsia="黑体" w:hAnsi="Calibri" w:cs="Calibri"/>
          <w:kern w:val="0"/>
          <w:sz w:val="32"/>
          <w:szCs w:val="32"/>
          <w:shd w:val="clear" w:color="auto" w:fill="FFFFFF"/>
        </w:rPr>
        <w:t> </w:t>
      </w:r>
    </w:p>
    <w:p w14:paraId="3519724B" w14:textId="77777777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五、存在的主要问题及改进情况</w:t>
      </w:r>
    </w:p>
    <w:p w14:paraId="2C427BEB" w14:textId="52D0439E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我局政务公开主要问题表现在：政策解读的内容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还需完善，形式还需多样化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。</w:t>
      </w:r>
    </w:p>
    <w:p w14:paraId="0D98A397" w14:textId="63B07AFD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下一步，我局将加强重点领域信息公开，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多形式进行政策解读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，</w:t>
      </w:r>
      <w:r w:rsidR="00823B22"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及时更新财务信息、招聘信息等，</w:t>
      </w: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全面提升政务公开工作水平。</w:t>
      </w:r>
    </w:p>
    <w:p w14:paraId="33C89AB1" w14:textId="77777777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六、其他需要报告的事项</w:t>
      </w:r>
    </w:p>
    <w:p w14:paraId="31E3530A" w14:textId="4527A103" w:rsidR="00745F86" w:rsidRPr="00755D62" w:rsidRDefault="00745F86" w:rsidP="00745F86">
      <w:pPr>
        <w:widowControl/>
        <w:shd w:val="clear" w:color="auto" w:fill="FFFFFF"/>
        <w:spacing w:line="580" w:lineRule="atLeast"/>
        <w:ind w:firstLine="640"/>
        <w:rPr>
          <w:rFonts w:ascii="宋体" w:eastAsia="宋体" w:hAnsi="宋体" w:cs="宋体"/>
          <w:kern w:val="0"/>
          <w:sz w:val="24"/>
          <w:szCs w:val="24"/>
        </w:rPr>
      </w:pPr>
      <w:r w:rsidRPr="00755D62">
        <w:rPr>
          <w:rFonts w:ascii="仿宋_GB2312" w:eastAsia="仿宋_GB2312" w:hAnsi="宋体" w:cs="宋体" w:hint="eastAsia"/>
          <w:kern w:val="0"/>
          <w:sz w:val="32"/>
          <w:szCs w:val="32"/>
          <w:shd w:val="clear" w:color="auto" w:fill="FFFFFF"/>
        </w:rPr>
        <w:t>蚌埠市气象局无其他报告事项。</w:t>
      </w:r>
    </w:p>
    <w:p w14:paraId="5327BEE8" w14:textId="77777777" w:rsidR="00FD650E" w:rsidRPr="00755D62" w:rsidRDefault="00FD650E"/>
    <w:sectPr w:rsidR="00FD650E" w:rsidRPr="00755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7B5A2E" w14:textId="77777777" w:rsidR="00EA4863" w:rsidRDefault="00EA4863" w:rsidP="00745F86">
      <w:r>
        <w:separator/>
      </w:r>
    </w:p>
  </w:endnote>
  <w:endnote w:type="continuationSeparator" w:id="0">
    <w:p w14:paraId="3B756075" w14:textId="77777777" w:rsidR="00EA4863" w:rsidRDefault="00EA4863" w:rsidP="00745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78BAE6" w14:textId="77777777" w:rsidR="00EA4863" w:rsidRDefault="00EA4863" w:rsidP="00745F86">
      <w:r>
        <w:separator/>
      </w:r>
    </w:p>
  </w:footnote>
  <w:footnote w:type="continuationSeparator" w:id="0">
    <w:p w14:paraId="4E32909C" w14:textId="77777777" w:rsidR="00EA4863" w:rsidRDefault="00EA4863" w:rsidP="00745F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61"/>
    <w:rsid w:val="00016EE7"/>
    <w:rsid w:val="00024693"/>
    <w:rsid w:val="00025CD2"/>
    <w:rsid w:val="0003498C"/>
    <w:rsid w:val="00042FF3"/>
    <w:rsid w:val="0006634A"/>
    <w:rsid w:val="0007213A"/>
    <w:rsid w:val="00074E25"/>
    <w:rsid w:val="00081EDF"/>
    <w:rsid w:val="00087120"/>
    <w:rsid w:val="00087B04"/>
    <w:rsid w:val="00092A3E"/>
    <w:rsid w:val="000A620A"/>
    <w:rsid w:val="000A71EE"/>
    <w:rsid w:val="000B27A4"/>
    <w:rsid w:val="000B7143"/>
    <w:rsid w:val="000C60BD"/>
    <w:rsid w:val="000D3ADE"/>
    <w:rsid w:val="000D4ABD"/>
    <w:rsid w:val="000F2C55"/>
    <w:rsid w:val="00101E22"/>
    <w:rsid w:val="00103FFB"/>
    <w:rsid w:val="00114B33"/>
    <w:rsid w:val="00114D8F"/>
    <w:rsid w:val="00115262"/>
    <w:rsid w:val="001154ED"/>
    <w:rsid w:val="00131432"/>
    <w:rsid w:val="00135B4E"/>
    <w:rsid w:val="00142200"/>
    <w:rsid w:val="00144642"/>
    <w:rsid w:val="001460D5"/>
    <w:rsid w:val="00147D20"/>
    <w:rsid w:val="00171FDE"/>
    <w:rsid w:val="0017795D"/>
    <w:rsid w:val="00187451"/>
    <w:rsid w:val="00192739"/>
    <w:rsid w:val="00196365"/>
    <w:rsid w:val="001A0126"/>
    <w:rsid w:val="001B3F60"/>
    <w:rsid w:val="001C2BEC"/>
    <w:rsid w:val="001D1C80"/>
    <w:rsid w:val="001D4DDB"/>
    <w:rsid w:val="001F4DE3"/>
    <w:rsid w:val="001F55AD"/>
    <w:rsid w:val="002117AF"/>
    <w:rsid w:val="00211A7F"/>
    <w:rsid w:val="002135E8"/>
    <w:rsid w:val="0024037C"/>
    <w:rsid w:val="002435D1"/>
    <w:rsid w:val="002545BC"/>
    <w:rsid w:val="00257C0D"/>
    <w:rsid w:val="002724E2"/>
    <w:rsid w:val="00274C23"/>
    <w:rsid w:val="002757BE"/>
    <w:rsid w:val="00275EBA"/>
    <w:rsid w:val="002911B7"/>
    <w:rsid w:val="00293432"/>
    <w:rsid w:val="00293E2A"/>
    <w:rsid w:val="00295919"/>
    <w:rsid w:val="00295EBF"/>
    <w:rsid w:val="002B138F"/>
    <w:rsid w:val="002B2A15"/>
    <w:rsid w:val="002C0BF1"/>
    <w:rsid w:val="002C742E"/>
    <w:rsid w:val="002D3AC4"/>
    <w:rsid w:val="002D612C"/>
    <w:rsid w:val="002E1D2F"/>
    <w:rsid w:val="002E26CC"/>
    <w:rsid w:val="002E2B37"/>
    <w:rsid w:val="002E49FC"/>
    <w:rsid w:val="002F2AD2"/>
    <w:rsid w:val="002F4B99"/>
    <w:rsid w:val="0030397B"/>
    <w:rsid w:val="003055D0"/>
    <w:rsid w:val="003139A2"/>
    <w:rsid w:val="00331F61"/>
    <w:rsid w:val="003405FD"/>
    <w:rsid w:val="00350280"/>
    <w:rsid w:val="00353C22"/>
    <w:rsid w:val="0036416C"/>
    <w:rsid w:val="003661D7"/>
    <w:rsid w:val="00376E4D"/>
    <w:rsid w:val="00387661"/>
    <w:rsid w:val="00393135"/>
    <w:rsid w:val="00396429"/>
    <w:rsid w:val="00396EA5"/>
    <w:rsid w:val="00397315"/>
    <w:rsid w:val="003A30ED"/>
    <w:rsid w:val="003A3880"/>
    <w:rsid w:val="003A613B"/>
    <w:rsid w:val="003B028E"/>
    <w:rsid w:val="003B02D3"/>
    <w:rsid w:val="003B34C4"/>
    <w:rsid w:val="003B6670"/>
    <w:rsid w:val="003C18FA"/>
    <w:rsid w:val="003C1D51"/>
    <w:rsid w:val="003D61D9"/>
    <w:rsid w:val="003E6FCF"/>
    <w:rsid w:val="003E7ACF"/>
    <w:rsid w:val="003F10C1"/>
    <w:rsid w:val="00411BE6"/>
    <w:rsid w:val="00414372"/>
    <w:rsid w:val="004214D2"/>
    <w:rsid w:val="004421B5"/>
    <w:rsid w:val="00451FFC"/>
    <w:rsid w:val="004558D6"/>
    <w:rsid w:val="00465F96"/>
    <w:rsid w:val="00466C4C"/>
    <w:rsid w:val="00481B59"/>
    <w:rsid w:val="00490341"/>
    <w:rsid w:val="00492642"/>
    <w:rsid w:val="00492DB7"/>
    <w:rsid w:val="00493BDE"/>
    <w:rsid w:val="0049653D"/>
    <w:rsid w:val="004A6C7C"/>
    <w:rsid w:val="004B4784"/>
    <w:rsid w:val="004C1C06"/>
    <w:rsid w:val="004C3559"/>
    <w:rsid w:val="004D2A40"/>
    <w:rsid w:val="004E1C48"/>
    <w:rsid w:val="004E5519"/>
    <w:rsid w:val="004F05E4"/>
    <w:rsid w:val="0051090C"/>
    <w:rsid w:val="00512BAE"/>
    <w:rsid w:val="0052071A"/>
    <w:rsid w:val="005415BE"/>
    <w:rsid w:val="0054776D"/>
    <w:rsid w:val="005628BE"/>
    <w:rsid w:val="00562FB5"/>
    <w:rsid w:val="00563A01"/>
    <w:rsid w:val="00563B21"/>
    <w:rsid w:val="00566D72"/>
    <w:rsid w:val="00566E66"/>
    <w:rsid w:val="00573A9A"/>
    <w:rsid w:val="00576261"/>
    <w:rsid w:val="005779DB"/>
    <w:rsid w:val="005839CF"/>
    <w:rsid w:val="005840BD"/>
    <w:rsid w:val="0058441C"/>
    <w:rsid w:val="005A03C3"/>
    <w:rsid w:val="005A106B"/>
    <w:rsid w:val="005B0F50"/>
    <w:rsid w:val="005B4E42"/>
    <w:rsid w:val="005C2606"/>
    <w:rsid w:val="005C310E"/>
    <w:rsid w:val="005C3259"/>
    <w:rsid w:val="005D072F"/>
    <w:rsid w:val="005D3D56"/>
    <w:rsid w:val="005D499C"/>
    <w:rsid w:val="005F4922"/>
    <w:rsid w:val="005F63DB"/>
    <w:rsid w:val="005F67C6"/>
    <w:rsid w:val="0060344C"/>
    <w:rsid w:val="00610474"/>
    <w:rsid w:val="00617387"/>
    <w:rsid w:val="00617B9B"/>
    <w:rsid w:val="006259FD"/>
    <w:rsid w:val="00626724"/>
    <w:rsid w:val="006317BC"/>
    <w:rsid w:val="00650CC7"/>
    <w:rsid w:val="0065289B"/>
    <w:rsid w:val="00653ACC"/>
    <w:rsid w:val="006654BC"/>
    <w:rsid w:val="00666486"/>
    <w:rsid w:val="00667BCD"/>
    <w:rsid w:val="006815F7"/>
    <w:rsid w:val="0068224F"/>
    <w:rsid w:val="00684EDD"/>
    <w:rsid w:val="006925FC"/>
    <w:rsid w:val="006B75E3"/>
    <w:rsid w:val="006C4BDD"/>
    <w:rsid w:val="006C7810"/>
    <w:rsid w:val="006E1B90"/>
    <w:rsid w:val="006E5A8D"/>
    <w:rsid w:val="006E5EC8"/>
    <w:rsid w:val="006F6A91"/>
    <w:rsid w:val="006F7826"/>
    <w:rsid w:val="007125FB"/>
    <w:rsid w:val="00745F86"/>
    <w:rsid w:val="00755D62"/>
    <w:rsid w:val="0075673B"/>
    <w:rsid w:val="007600FB"/>
    <w:rsid w:val="00763A01"/>
    <w:rsid w:val="00763B7A"/>
    <w:rsid w:val="00767A02"/>
    <w:rsid w:val="007731B3"/>
    <w:rsid w:val="0077368A"/>
    <w:rsid w:val="00773A62"/>
    <w:rsid w:val="0079490F"/>
    <w:rsid w:val="007962AB"/>
    <w:rsid w:val="007C06F2"/>
    <w:rsid w:val="007C461B"/>
    <w:rsid w:val="007C5888"/>
    <w:rsid w:val="007C7556"/>
    <w:rsid w:val="007D750C"/>
    <w:rsid w:val="007D7C49"/>
    <w:rsid w:val="007E136F"/>
    <w:rsid w:val="007E477C"/>
    <w:rsid w:val="007E5636"/>
    <w:rsid w:val="007F5FEC"/>
    <w:rsid w:val="007F7327"/>
    <w:rsid w:val="008046D6"/>
    <w:rsid w:val="008047F6"/>
    <w:rsid w:val="00820DDA"/>
    <w:rsid w:val="00823B22"/>
    <w:rsid w:val="00827B83"/>
    <w:rsid w:val="00827ECC"/>
    <w:rsid w:val="00830CC8"/>
    <w:rsid w:val="008342B1"/>
    <w:rsid w:val="00840427"/>
    <w:rsid w:val="008447DD"/>
    <w:rsid w:val="00847714"/>
    <w:rsid w:val="00854385"/>
    <w:rsid w:val="00860578"/>
    <w:rsid w:val="00865D14"/>
    <w:rsid w:val="00874603"/>
    <w:rsid w:val="008825A0"/>
    <w:rsid w:val="00884379"/>
    <w:rsid w:val="00886FB3"/>
    <w:rsid w:val="00891FF9"/>
    <w:rsid w:val="0089337A"/>
    <w:rsid w:val="008A61D6"/>
    <w:rsid w:val="008A6EFA"/>
    <w:rsid w:val="008B0F21"/>
    <w:rsid w:val="008B68AB"/>
    <w:rsid w:val="008C49D8"/>
    <w:rsid w:val="008D4BBA"/>
    <w:rsid w:val="008D5E6F"/>
    <w:rsid w:val="008D6E1E"/>
    <w:rsid w:val="008D6EF9"/>
    <w:rsid w:val="008E0173"/>
    <w:rsid w:val="008E1684"/>
    <w:rsid w:val="008E4499"/>
    <w:rsid w:val="009007EF"/>
    <w:rsid w:val="00910EFA"/>
    <w:rsid w:val="00911A19"/>
    <w:rsid w:val="009124B9"/>
    <w:rsid w:val="00926EF6"/>
    <w:rsid w:val="00932813"/>
    <w:rsid w:val="00934B26"/>
    <w:rsid w:val="0094045D"/>
    <w:rsid w:val="00945A65"/>
    <w:rsid w:val="0095297D"/>
    <w:rsid w:val="00956A56"/>
    <w:rsid w:val="00963E98"/>
    <w:rsid w:val="00966BC7"/>
    <w:rsid w:val="009730C8"/>
    <w:rsid w:val="00981E3F"/>
    <w:rsid w:val="009A1FFE"/>
    <w:rsid w:val="009A73E1"/>
    <w:rsid w:val="009B0573"/>
    <w:rsid w:val="009B0C2E"/>
    <w:rsid w:val="009B38B4"/>
    <w:rsid w:val="009C3323"/>
    <w:rsid w:val="009C4F8D"/>
    <w:rsid w:val="009E362F"/>
    <w:rsid w:val="009E6497"/>
    <w:rsid w:val="009F2C3C"/>
    <w:rsid w:val="009F7496"/>
    <w:rsid w:val="00A00D47"/>
    <w:rsid w:val="00A1335B"/>
    <w:rsid w:val="00A155BA"/>
    <w:rsid w:val="00A1699B"/>
    <w:rsid w:val="00A26C28"/>
    <w:rsid w:val="00A274F7"/>
    <w:rsid w:val="00A373B7"/>
    <w:rsid w:val="00A55408"/>
    <w:rsid w:val="00A602CF"/>
    <w:rsid w:val="00A63722"/>
    <w:rsid w:val="00A6647E"/>
    <w:rsid w:val="00A67044"/>
    <w:rsid w:val="00A73BCA"/>
    <w:rsid w:val="00A75431"/>
    <w:rsid w:val="00A76834"/>
    <w:rsid w:val="00A80A23"/>
    <w:rsid w:val="00A80D19"/>
    <w:rsid w:val="00A829DD"/>
    <w:rsid w:val="00A94F76"/>
    <w:rsid w:val="00A9548F"/>
    <w:rsid w:val="00AA00FA"/>
    <w:rsid w:val="00AA4761"/>
    <w:rsid w:val="00AB04C6"/>
    <w:rsid w:val="00AC26E4"/>
    <w:rsid w:val="00AC5AFE"/>
    <w:rsid w:val="00AD1B88"/>
    <w:rsid w:val="00AD331C"/>
    <w:rsid w:val="00AE5495"/>
    <w:rsid w:val="00AF755E"/>
    <w:rsid w:val="00B01D60"/>
    <w:rsid w:val="00B13911"/>
    <w:rsid w:val="00B25AE6"/>
    <w:rsid w:val="00B35B28"/>
    <w:rsid w:val="00B35B4E"/>
    <w:rsid w:val="00B4143B"/>
    <w:rsid w:val="00B420E3"/>
    <w:rsid w:val="00B42240"/>
    <w:rsid w:val="00B5425C"/>
    <w:rsid w:val="00B561EC"/>
    <w:rsid w:val="00B70C03"/>
    <w:rsid w:val="00B713D6"/>
    <w:rsid w:val="00B85170"/>
    <w:rsid w:val="00BA0220"/>
    <w:rsid w:val="00BB2EA0"/>
    <w:rsid w:val="00BB6B1C"/>
    <w:rsid w:val="00BC532E"/>
    <w:rsid w:val="00BC69C1"/>
    <w:rsid w:val="00BD4F6E"/>
    <w:rsid w:val="00BD5B2B"/>
    <w:rsid w:val="00BD6BC5"/>
    <w:rsid w:val="00BE6C4A"/>
    <w:rsid w:val="00BF21D1"/>
    <w:rsid w:val="00BF4FA2"/>
    <w:rsid w:val="00C014B6"/>
    <w:rsid w:val="00C0335F"/>
    <w:rsid w:val="00C05CB0"/>
    <w:rsid w:val="00C16F5B"/>
    <w:rsid w:val="00C2075A"/>
    <w:rsid w:val="00C239A1"/>
    <w:rsid w:val="00C248E1"/>
    <w:rsid w:val="00C32880"/>
    <w:rsid w:val="00C40A88"/>
    <w:rsid w:val="00C52630"/>
    <w:rsid w:val="00C5526B"/>
    <w:rsid w:val="00C55710"/>
    <w:rsid w:val="00C60684"/>
    <w:rsid w:val="00C764DF"/>
    <w:rsid w:val="00C84A46"/>
    <w:rsid w:val="00C85278"/>
    <w:rsid w:val="00C922AD"/>
    <w:rsid w:val="00C95396"/>
    <w:rsid w:val="00CA0248"/>
    <w:rsid w:val="00CA038F"/>
    <w:rsid w:val="00CA2449"/>
    <w:rsid w:val="00CB7241"/>
    <w:rsid w:val="00CC17E1"/>
    <w:rsid w:val="00CC27C9"/>
    <w:rsid w:val="00CC4A08"/>
    <w:rsid w:val="00CD1BCE"/>
    <w:rsid w:val="00CD3CE8"/>
    <w:rsid w:val="00CD49CC"/>
    <w:rsid w:val="00CD6B33"/>
    <w:rsid w:val="00CE1D81"/>
    <w:rsid w:val="00CF36B0"/>
    <w:rsid w:val="00D202A3"/>
    <w:rsid w:val="00D24463"/>
    <w:rsid w:val="00D249C2"/>
    <w:rsid w:val="00D279DB"/>
    <w:rsid w:val="00D323F7"/>
    <w:rsid w:val="00D37261"/>
    <w:rsid w:val="00D37CA2"/>
    <w:rsid w:val="00D41267"/>
    <w:rsid w:val="00D45F5C"/>
    <w:rsid w:val="00D50D7F"/>
    <w:rsid w:val="00D54B78"/>
    <w:rsid w:val="00D57608"/>
    <w:rsid w:val="00D665B6"/>
    <w:rsid w:val="00D74959"/>
    <w:rsid w:val="00D776A8"/>
    <w:rsid w:val="00D842D3"/>
    <w:rsid w:val="00D94B24"/>
    <w:rsid w:val="00DA075E"/>
    <w:rsid w:val="00DA7E7B"/>
    <w:rsid w:val="00DB2650"/>
    <w:rsid w:val="00DC4F7E"/>
    <w:rsid w:val="00DC7FA3"/>
    <w:rsid w:val="00DD224C"/>
    <w:rsid w:val="00DD3BD9"/>
    <w:rsid w:val="00DD3CF0"/>
    <w:rsid w:val="00DF0E89"/>
    <w:rsid w:val="00E07DBC"/>
    <w:rsid w:val="00E206B3"/>
    <w:rsid w:val="00E22CFC"/>
    <w:rsid w:val="00E30B29"/>
    <w:rsid w:val="00E321E8"/>
    <w:rsid w:val="00E32398"/>
    <w:rsid w:val="00E335FA"/>
    <w:rsid w:val="00E42673"/>
    <w:rsid w:val="00E45BE3"/>
    <w:rsid w:val="00E50EE6"/>
    <w:rsid w:val="00E55B27"/>
    <w:rsid w:val="00E5647F"/>
    <w:rsid w:val="00E60FB6"/>
    <w:rsid w:val="00E621F8"/>
    <w:rsid w:val="00E71E00"/>
    <w:rsid w:val="00E72912"/>
    <w:rsid w:val="00E7595D"/>
    <w:rsid w:val="00E8101F"/>
    <w:rsid w:val="00E90C54"/>
    <w:rsid w:val="00E93661"/>
    <w:rsid w:val="00EA4863"/>
    <w:rsid w:val="00EA7BB5"/>
    <w:rsid w:val="00EB57E4"/>
    <w:rsid w:val="00EC70B1"/>
    <w:rsid w:val="00ED1609"/>
    <w:rsid w:val="00EE50CF"/>
    <w:rsid w:val="00EE586A"/>
    <w:rsid w:val="00EF13B9"/>
    <w:rsid w:val="00EF2206"/>
    <w:rsid w:val="00F010B4"/>
    <w:rsid w:val="00F02DBD"/>
    <w:rsid w:val="00F10A50"/>
    <w:rsid w:val="00F11C4F"/>
    <w:rsid w:val="00F150C7"/>
    <w:rsid w:val="00F16D78"/>
    <w:rsid w:val="00F257C2"/>
    <w:rsid w:val="00F26028"/>
    <w:rsid w:val="00F33B1C"/>
    <w:rsid w:val="00F546DE"/>
    <w:rsid w:val="00F55EC4"/>
    <w:rsid w:val="00F60D82"/>
    <w:rsid w:val="00F64EEA"/>
    <w:rsid w:val="00F749FD"/>
    <w:rsid w:val="00F75F30"/>
    <w:rsid w:val="00F942E3"/>
    <w:rsid w:val="00F97023"/>
    <w:rsid w:val="00FC2FE8"/>
    <w:rsid w:val="00FD03AF"/>
    <w:rsid w:val="00FD5471"/>
    <w:rsid w:val="00FD650E"/>
    <w:rsid w:val="00FE68BF"/>
    <w:rsid w:val="00FF25B4"/>
    <w:rsid w:val="00FF3CFC"/>
    <w:rsid w:val="00FF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57E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F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F86"/>
    <w:rPr>
      <w:sz w:val="18"/>
      <w:szCs w:val="18"/>
    </w:rPr>
  </w:style>
  <w:style w:type="paragraph" w:customStyle="1" w:styleId="p">
    <w:name w:val="p"/>
    <w:basedOn w:val="a"/>
    <w:rsid w:val="00745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F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F86"/>
    <w:rPr>
      <w:sz w:val="18"/>
      <w:szCs w:val="18"/>
    </w:rPr>
  </w:style>
  <w:style w:type="paragraph" w:customStyle="1" w:styleId="p">
    <w:name w:val="p"/>
    <w:basedOn w:val="a"/>
    <w:rsid w:val="00745F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8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435</Words>
  <Characters>2483</Characters>
  <Application>Microsoft Office Word</Application>
  <DocSecurity>0</DocSecurity>
  <Lines>20</Lines>
  <Paragraphs>5</Paragraphs>
  <ScaleCrop>false</ScaleCrop>
  <Company>china</Company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张新亮</dc:creator>
  <cp:lastModifiedBy>吕燕</cp:lastModifiedBy>
  <cp:revision>3</cp:revision>
  <cp:lastPrinted>2021-01-28T09:08:00Z</cp:lastPrinted>
  <dcterms:created xsi:type="dcterms:W3CDTF">2021-01-29T01:19:00Z</dcterms:created>
  <dcterms:modified xsi:type="dcterms:W3CDTF">2021-01-29T07:19:00Z</dcterms:modified>
</cp:coreProperties>
</file>