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77E" w:rsidRPr="00312078" w:rsidRDefault="00C0177E" w:rsidP="00C0177E">
      <w:pPr>
        <w:rPr>
          <w:rFonts w:ascii="黑体" w:eastAsia="黑体" w:hAnsi="黑体"/>
          <w:sz w:val="32"/>
          <w:szCs w:val="32"/>
        </w:rPr>
      </w:pPr>
      <w:r w:rsidRPr="00312078">
        <w:rPr>
          <w:rFonts w:ascii="黑体" w:eastAsia="黑体" w:hAnsi="黑体"/>
          <w:sz w:val="32"/>
          <w:szCs w:val="32"/>
        </w:rPr>
        <w:t>附件1</w:t>
      </w:r>
    </w:p>
    <w:p w:rsidR="00C0177E" w:rsidRPr="00435665" w:rsidRDefault="00C0177E" w:rsidP="00C0177E">
      <w:pPr>
        <w:rPr>
          <w:rFonts w:eastAsia="仿宋_GB2312"/>
          <w:sz w:val="32"/>
          <w:szCs w:val="32"/>
        </w:rPr>
      </w:pPr>
    </w:p>
    <w:p w:rsidR="00C0177E" w:rsidRPr="00435665" w:rsidRDefault="00C0177E" w:rsidP="00C0177E">
      <w:pPr>
        <w:jc w:val="center"/>
        <w:rPr>
          <w:rFonts w:eastAsia="方正小标宋简体"/>
          <w:sz w:val="32"/>
          <w:szCs w:val="32"/>
        </w:rPr>
      </w:pPr>
      <w:bookmarkStart w:id="0" w:name="_GoBack"/>
      <w:r>
        <w:rPr>
          <w:rFonts w:eastAsia="方正小标宋简体"/>
          <w:sz w:val="32"/>
          <w:szCs w:val="32"/>
        </w:rPr>
        <w:t>安徽省气象现代化标准体系</w:t>
      </w:r>
      <w:r w:rsidRPr="0042219E">
        <w:rPr>
          <w:rFonts w:ascii="方正小标宋简体" w:eastAsia="方正小标宋简体" w:hint="eastAsia"/>
          <w:sz w:val="32"/>
          <w:szCs w:val="32"/>
        </w:rPr>
        <w:t>（2019-2022年）编制</w:t>
      </w:r>
      <w:r w:rsidRPr="00435665">
        <w:rPr>
          <w:rFonts w:eastAsia="方正小标宋简体"/>
          <w:sz w:val="32"/>
          <w:szCs w:val="32"/>
        </w:rPr>
        <w:t>说明</w:t>
      </w:r>
    </w:p>
    <w:bookmarkEnd w:id="0"/>
    <w:p w:rsidR="00C0177E" w:rsidRPr="00435665" w:rsidRDefault="00C0177E" w:rsidP="00C0177E">
      <w:pPr>
        <w:rPr>
          <w:rFonts w:eastAsia="仿宋_GB2312"/>
          <w:sz w:val="32"/>
          <w:szCs w:val="32"/>
        </w:rPr>
      </w:pPr>
    </w:p>
    <w:p w:rsidR="00C0177E" w:rsidRPr="00435665" w:rsidRDefault="00C0177E" w:rsidP="00C0177E">
      <w:pPr>
        <w:rPr>
          <w:rFonts w:eastAsia="仿宋_GB2312"/>
          <w:sz w:val="32"/>
          <w:szCs w:val="32"/>
        </w:rPr>
      </w:pPr>
      <w:r w:rsidRPr="00435665">
        <w:rPr>
          <w:rFonts w:eastAsia="仿宋_GB2312"/>
          <w:sz w:val="32"/>
          <w:szCs w:val="32"/>
        </w:rPr>
        <w:t xml:space="preserve">  </w:t>
      </w:r>
      <w:r w:rsidRPr="00435665">
        <w:rPr>
          <w:rFonts w:eastAsia="仿宋_GB2312"/>
          <w:b/>
          <w:sz w:val="32"/>
          <w:szCs w:val="32"/>
        </w:rPr>
        <w:t xml:space="preserve">  </w:t>
      </w:r>
      <w:r w:rsidRPr="00435665">
        <w:rPr>
          <w:rFonts w:eastAsia="仿宋_GB2312"/>
          <w:b/>
          <w:sz w:val="32"/>
          <w:szCs w:val="32"/>
        </w:rPr>
        <w:t>一、背景</w:t>
      </w:r>
    </w:p>
    <w:p w:rsidR="00C0177E" w:rsidRPr="00435665" w:rsidRDefault="00C0177E" w:rsidP="00C0177E">
      <w:pPr>
        <w:ind w:firstLineChars="200" w:firstLine="640"/>
        <w:rPr>
          <w:rFonts w:eastAsia="仿宋_GB2312"/>
          <w:sz w:val="32"/>
          <w:szCs w:val="32"/>
        </w:rPr>
      </w:pPr>
      <w:r w:rsidRPr="00435665">
        <w:rPr>
          <w:rFonts w:eastAsia="仿宋_GB2312"/>
          <w:sz w:val="32"/>
          <w:szCs w:val="32"/>
        </w:rPr>
        <w:t>为贯彻落实中国气象局《全面推进气象现代化行动计划（</w:t>
      </w:r>
      <w:r w:rsidRPr="00435665">
        <w:rPr>
          <w:rFonts w:eastAsia="仿宋_GB2312"/>
          <w:sz w:val="32"/>
          <w:szCs w:val="32"/>
        </w:rPr>
        <w:t>2018-2020</w:t>
      </w:r>
      <w:r w:rsidRPr="00435665">
        <w:rPr>
          <w:rFonts w:eastAsia="仿宋_GB2312"/>
          <w:sz w:val="32"/>
          <w:szCs w:val="32"/>
        </w:rPr>
        <w:t>年）》</w:t>
      </w:r>
      <w:r>
        <w:rPr>
          <w:rFonts w:ascii="仿宋_GB2312" w:eastAsia="仿宋_GB2312" w:hint="eastAsia"/>
          <w:sz w:val="32"/>
          <w:szCs w:val="32"/>
        </w:rPr>
        <w:t>《</w:t>
      </w:r>
      <w:r w:rsidRPr="0071182C">
        <w:rPr>
          <w:rFonts w:ascii="仿宋_GB2312" w:eastAsia="仿宋_GB2312" w:hint="eastAsia"/>
          <w:sz w:val="32"/>
          <w:szCs w:val="32"/>
        </w:rPr>
        <w:t>十三五”气象标准体系框架及重点气象标准项目计划</w:t>
      </w:r>
      <w:r>
        <w:rPr>
          <w:rFonts w:ascii="仿宋_GB2312" w:eastAsia="仿宋_GB2312" w:hint="eastAsia"/>
          <w:sz w:val="32"/>
          <w:szCs w:val="32"/>
        </w:rPr>
        <w:t>》</w:t>
      </w:r>
      <w:r w:rsidRPr="00435665">
        <w:rPr>
          <w:rFonts w:eastAsia="仿宋_GB2312"/>
          <w:sz w:val="32"/>
          <w:szCs w:val="32"/>
        </w:rPr>
        <w:t>《安徽省气象事业</w:t>
      </w:r>
      <w:r w:rsidRPr="00435665">
        <w:rPr>
          <w:rFonts w:eastAsia="仿宋_GB2312"/>
          <w:sz w:val="32"/>
          <w:szCs w:val="32"/>
        </w:rPr>
        <w:t>“</w:t>
      </w:r>
      <w:r w:rsidRPr="00435665">
        <w:rPr>
          <w:rFonts w:eastAsia="仿宋_GB2312"/>
          <w:sz w:val="32"/>
          <w:szCs w:val="32"/>
        </w:rPr>
        <w:t>十三五</w:t>
      </w:r>
      <w:r w:rsidRPr="00435665">
        <w:rPr>
          <w:rFonts w:eastAsia="仿宋_GB2312"/>
          <w:sz w:val="32"/>
          <w:szCs w:val="32"/>
        </w:rPr>
        <w:t>”</w:t>
      </w:r>
      <w:r w:rsidRPr="00435665">
        <w:rPr>
          <w:rFonts w:eastAsia="仿宋_GB2312"/>
          <w:sz w:val="32"/>
          <w:szCs w:val="32"/>
        </w:rPr>
        <w:t>发展规划》《安徽省标准化体系建设发展规划（</w:t>
      </w:r>
      <w:r w:rsidRPr="00435665">
        <w:rPr>
          <w:rFonts w:eastAsia="仿宋_GB2312"/>
          <w:sz w:val="32"/>
          <w:szCs w:val="32"/>
        </w:rPr>
        <w:t>2016-2020</w:t>
      </w:r>
      <w:r w:rsidRPr="00435665">
        <w:rPr>
          <w:rFonts w:eastAsia="仿宋_GB2312"/>
          <w:sz w:val="32"/>
          <w:szCs w:val="32"/>
        </w:rPr>
        <w:t>年）》《安徽省人民政府办公厅关于推进基本公共气象服务均等化的意见》，以及中国气象局和安徽省人民政府共同推进安徽更高水平气象现代化合作协议，迫切需要针对当前阶段我省气象现代化的重点任务开展气象标准化的顶层设计，建设</w:t>
      </w:r>
      <w:r>
        <w:rPr>
          <w:rFonts w:eastAsia="仿宋_GB2312"/>
          <w:sz w:val="32"/>
          <w:szCs w:val="32"/>
        </w:rPr>
        <w:t>安徽省气象现代化标准体系</w:t>
      </w:r>
      <w:r w:rsidRPr="00435665">
        <w:rPr>
          <w:rFonts w:eastAsia="仿宋_GB2312"/>
          <w:sz w:val="32"/>
          <w:szCs w:val="32"/>
        </w:rPr>
        <w:t>，充实安徽地方标准体系的气象领域内容。</w:t>
      </w:r>
    </w:p>
    <w:p w:rsidR="00C0177E" w:rsidRPr="00435665" w:rsidRDefault="00C0177E" w:rsidP="00C0177E">
      <w:pPr>
        <w:ind w:firstLineChars="200" w:firstLine="640"/>
        <w:rPr>
          <w:rFonts w:eastAsia="仿宋_GB2312"/>
          <w:sz w:val="32"/>
          <w:szCs w:val="32"/>
        </w:rPr>
      </w:pPr>
      <w:r w:rsidRPr="00435665">
        <w:rPr>
          <w:rFonts w:eastAsia="仿宋_GB2312"/>
          <w:sz w:val="32"/>
          <w:szCs w:val="32"/>
        </w:rPr>
        <w:t>（一）建设</w:t>
      </w:r>
      <w:r>
        <w:rPr>
          <w:rFonts w:eastAsia="仿宋_GB2312"/>
          <w:sz w:val="32"/>
          <w:szCs w:val="32"/>
        </w:rPr>
        <w:t>安徽省气象现代化标准体系</w:t>
      </w:r>
      <w:r w:rsidRPr="00435665">
        <w:rPr>
          <w:rFonts w:eastAsia="仿宋_GB2312"/>
          <w:sz w:val="32"/>
          <w:szCs w:val="32"/>
        </w:rPr>
        <w:t>，是适应国家和地方经济社会发展战略的需要。安徽省气象局聚焦国家重大发展战略和省委、省政府决策部署，按照</w:t>
      </w:r>
      <w:r w:rsidRPr="00435665">
        <w:rPr>
          <w:rFonts w:eastAsia="仿宋_GB2312"/>
          <w:sz w:val="32"/>
          <w:szCs w:val="32"/>
        </w:rPr>
        <w:t>“</w:t>
      </w:r>
      <w:r w:rsidRPr="00435665">
        <w:rPr>
          <w:rFonts w:eastAsia="仿宋_GB2312"/>
          <w:sz w:val="32"/>
          <w:szCs w:val="32"/>
        </w:rPr>
        <w:t>需求牵引、安徽特色、时代特征</w:t>
      </w:r>
      <w:r w:rsidRPr="00435665">
        <w:rPr>
          <w:rFonts w:eastAsia="仿宋_GB2312"/>
          <w:sz w:val="32"/>
          <w:szCs w:val="32"/>
        </w:rPr>
        <w:t>”</w:t>
      </w:r>
      <w:r w:rsidRPr="00435665">
        <w:rPr>
          <w:rFonts w:eastAsia="仿宋_GB2312"/>
          <w:sz w:val="32"/>
          <w:szCs w:val="32"/>
        </w:rPr>
        <w:t>的要求，以发展智慧气象、民生气象为导向，努力实现气象服务数字化、网格化、智能化、流域化，全力推进气象业务现代化、气象服务社会化、气象工作法治化建设，基本实现以</w:t>
      </w:r>
      <w:r w:rsidRPr="00435665">
        <w:rPr>
          <w:rFonts w:eastAsia="仿宋_GB2312"/>
          <w:sz w:val="32"/>
          <w:szCs w:val="32"/>
        </w:rPr>
        <w:t>“</w:t>
      </w:r>
      <w:r w:rsidRPr="00435665">
        <w:rPr>
          <w:rFonts w:eastAsia="仿宋_GB2312"/>
          <w:sz w:val="32"/>
          <w:szCs w:val="32"/>
        </w:rPr>
        <w:t>智慧气象</w:t>
      </w:r>
      <w:r w:rsidRPr="00435665">
        <w:rPr>
          <w:rFonts w:eastAsia="仿宋_GB2312"/>
          <w:sz w:val="32"/>
          <w:szCs w:val="32"/>
        </w:rPr>
        <w:t>”</w:t>
      </w:r>
      <w:r w:rsidRPr="00435665">
        <w:rPr>
          <w:rFonts w:eastAsia="仿宋_GB2312"/>
          <w:sz w:val="32"/>
          <w:szCs w:val="32"/>
        </w:rPr>
        <w:t>为主要标志的更高水平气象现代化，气象工作整体实力达到全国先进水平，部分领域达到全</w:t>
      </w:r>
      <w:r w:rsidRPr="00435665">
        <w:rPr>
          <w:rFonts w:eastAsia="仿宋_GB2312"/>
          <w:sz w:val="32"/>
          <w:szCs w:val="32"/>
        </w:rPr>
        <w:lastRenderedPageBreak/>
        <w:t>国领先水平，为决胜全面建成小康社会提供有力气象保障。其中有关智慧气象支撑体系、气象预报预警体系、公共气象服务、气象科技创新、气象人才队伍保障和气象社会管理，对标准化提出了新要求；《安徽省标准化体系建设发展规划（</w:t>
      </w:r>
      <w:r w:rsidRPr="00435665">
        <w:rPr>
          <w:rFonts w:eastAsia="仿宋_GB2312"/>
          <w:sz w:val="32"/>
          <w:szCs w:val="32"/>
        </w:rPr>
        <w:t>2016-2020</w:t>
      </w:r>
      <w:r w:rsidRPr="00435665">
        <w:rPr>
          <w:rFonts w:eastAsia="仿宋_GB2312"/>
          <w:sz w:val="32"/>
          <w:szCs w:val="32"/>
        </w:rPr>
        <w:t>年）》《安徽省人民政府办公厅关于推进基本公共气象服务均等化的意见》，把加强和推进标准化工作作为推动经济社会发展重要的基础性工作，对包括气象标准体系建设在内的标准化工作提出了新的更高要求。因此，建设</w:t>
      </w:r>
      <w:r>
        <w:rPr>
          <w:rFonts w:eastAsia="仿宋_GB2312"/>
          <w:sz w:val="32"/>
          <w:szCs w:val="32"/>
        </w:rPr>
        <w:t>安徽省气象现代化标准体系</w:t>
      </w:r>
      <w:r w:rsidRPr="00435665">
        <w:rPr>
          <w:rFonts w:eastAsia="仿宋_GB2312"/>
          <w:sz w:val="32"/>
          <w:szCs w:val="32"/>
        </w:rPr>
        <w:t>，明确和规范全面推进气象现代化的气象标准化蓝图，能解决当前安徽气象标准化的发展顶层设计问题，使安徽气象标准化工作成为国家气象标准化发展和安徽标准化发展的重要组成部分。</w:t>
      </w:r>
    </w:p>
    <w:p w:rsidR="00C0177E" w:rsidRPr="00435665" w:rsidRDefault="00C0177E" w:rsidP="00C0177E">
      <w:pPr>
        <w:ind w:firstLineChars="200" w:firstLine="640"/>
        <w:rPr>
          <w:rFonts w:eastAsia="仿宋_GB2312"/>
          <w:sz w:val="32"/>
          <w:szCs w:val="32"/>
        </w:rPr>
      </w:pPr>
      <w:r w:rsidRPr="00435665">
        <w:rPr>
          <w:rFonts w:eastAsia="仿宋_GB2312"/>
          <w:sz w:val="32"/>
          <w:szCs w:val="32"/>
        </w:rPr>
        <w:t>（二）建设</w:t>
      </w:r>
      <w:r>
        <w:rPr>
          <w:rFonts w:eastAsia="仿宋_GB2312"/>
          <w:sz w:val="32"/>
          <w:szCs w:val="32"/>
        </w:rPr>
        <w:t>安徽省气象现代化标准体系</w:t>
      </w:r>
      <w:r w:rsidRPr="00435665">
        <w:rPr>
          <w:rFonts w:eastAsia="仿宋_GB2312"/>
          <w:sz w:val="32"/>
          <w:szCs w:val="32"/>
        </w:rPr>
        <w:t>（含结构图、明细表和路线图），首次较系统地提出当前阶段气象标准化重点需求和近期技术标准制修订计划，并结合安徽经济发展和气象事业特点，提出了具有安徽特色的气象标准制修订的</w:t>
      </w:r>
      <w:r w:rsidRPr="00435665">
        <w:rPr>
          <w:rFonts w:eastAsia="仿宋_GB2312"/>
          <w:sz w:val="32"/>
          <w:szCs w:val="32"/>
        </w:rPr>
        <w:t>9</w:t>
      </w:r>
      <w:r w:rsidRPr="00435665">
        <w:rPr>
          <w:rFonts w:eastAsia="仿宋_GB2312"/>
          <w:sz w:val="32"/>
          <w:szCs w:val="32"/>
        </w:rPr>
        <w:t>个重点领域</w:t>
      </w:r>
      <w:r w:rsidRPr="00435665">
        <w:rPr>
          <w:rFonts w:eastAsia="仿宋_GB2312"/>
          <w:bCs/>
          <w:sz w:val="32"/>
        </w:rPr>
        <w:t>。</w:t>
      </w:r>
      <w:r w:rsidRPr="00435665">
        <w:rPr>
          <w:rFonts w:eastAsia="仿宋_GB2312"/>
          <w:sz w:val="32"/>
          <w:szCs w:val="32"/>
        </w:rPr>
        <w:t>构建</w:t>
      </w:r>
      <w:r>
        <w:rPr>
          <w:rFonts w:eastAsia="仿宋_GB2312"/>
          <w:sz w:val="32"/>
          <w:szCs w:val="32"/>
        </w:rPr>
        <w:t>安徽省气象现代化标准体系</w:t>
      </w:r>
      <w:r w:rsidRPr="00435665">
        <w:rPr>
          <w:rFonts w:eastAsia="仿宋_GB2312"/>
          <w:sz w:val="32"/>
          <w:szCs w:val="32"/>
        </w:rPr>
        <w:t>，解决安徽全面推进气象现代化的气象标准化的发展结构问题，提出标准化各项工作的组成内容及相互关系，可以理清安徽全面推进气象现代化标准化工作的总体脉络，有助于完善标准的结构和布局，强化我省气象标准化的整体功能。</w:t>
      </w:r>
    </w:p>
    <w:p w:rsidR="00C0177E" w:rsidRPr="00435665" w:rsidRDefault="00C0177E" w:rsidP="00C0177E">
      <w:pPr>
        <w:ind w:firstLineChars="200" w:firstLine="640"/>
        <w:rPr>
          <w:rFonts w:eastAsia="仿宋_GB2312"/>
          <w:sz w:val="32"/>
          <w:szCs w:val="32"/>
        </w:rPr>
      </w:pPr>
      <w:r w:rsidRPr="00435665">
        <w:rPr>
          <w:rFonts w:eastAsia="仿宋_GB2312"/>
          <w:sz w:val="32"/>
          <w:szCs w:val="32"/>
        </w:rPr>
        <w:t>（三）建设</w:t>
      </w:r>
      <w:r>
        <w:rPr>
          <w:rFonts w:eastAsia="仿宋_GB2312"/>
          <w:sz w:val="32"/>
          <w:szCs w:val="32"/>
        </w:rPr>
        <w:t>安徽省气象现代化标准体系</w:t>
      </w:r>
      <w:r w:rsidRPr="00435665">
        <w:rPr>
          <w:rFonts w:eastAsia="仿宋_GB2312"/>
          <w:sz w:val="32"/>
          <w:szCs w:val="32"/>
        </w:rPr>
        <w:t>，可以显著提高</w:t>
      </w:r>
      <w:r w:rsidRPr="00435665">
        <w:rPr>
          <w:rFonts w:eastAsia="仿宋_GB2312"/>
          <w:sz w:val="32"/>
          <w:szCs w:val="32"/>
        </w:rPr>
        <w:lastRenderedPageBreak/>
        <w:t>气象科技服务于国家安全、服务于民生、服务于发展的软实力。对有关部门深入开展气象标准化相关工作、促进气象工作融入安徽经济社会发展大局，具有重要的指导作用。对省内专业技术服务部门、气象行业开展标准体系研究与建设，具有重要的参考价值。有助于实现对资源进行统一整合、对内提供统一的协同管理、对外提供综合服务等具体目标，为标准化工作的有序开展提供整体指导和依据。可以促进我省气象行业技术发展、科技创新，促进气象科技成果转化为业务服务能力和现实生产力，有助于提高全行业的标准意识，进一步履行气象公共服务和社会管理职能，从而引领气象行业科学发展。</w:t>
      </w:r>
    </w:p>
    <w:p w:rsidR="00C0177E" w:rsidRPr="00435665" w:rsidRDefault="00C0177E" w:rsidP="00C0177E">
      <w:pPr>
        <w:ind w:firstLine="645"/>
        <w:rPr>
          <w:rFonts w:eastAsia="仿宋_GB2312"/>
          <w:b/>
          <w:sz w:val="32"/>
          <w:szCs w:val="32"/>
        </w:rPr>
      </w:pPr>
      <w:r w:rsidRPr="00435665">
        <w:rPr>
          <w:rFonts w:eastAsia="仿宋_GB2312"/>
          <w:b/>
          <w:sz w:val="32"/>
          <w:szCs w:val="32"/>
        </w:rPr>
        <w:t>二、编制目标、依据</w:t>
      </w:r>
    </w:p>
    <w:p w:rsidR="00C0177E" w:rsidRPr="00435665" w:rsidRDefault="00C0177E" w:rsidP="00C0177E">
      <w:pPr>
        <w:ind w:firstLine="645"/>
        <w:rPr>
          <w:rFonts w:eastAsia="仿宋_GB2312"/>
          <w:sz w:val="32"/>
          <w:szCs w:val="32"/>
        </w:rPr>
      </w:pPr>
      <w:r w:rsidRPr="00435665">
        <w:rPr>
          <w:rFonts w:eastAsia="仿宋_GB2312"/>
          <w:sz w:val="32"/>
          <w:szCs w:val="32"/>
        </w:rPr>
        <w:t>（一）编制目标</w:t>
      </w:r>
    </w:p>
    <w:p w:rsidR="00C0177E" w:rsidRPr="00435665" w:rsidRDefault="00C0177E" w:rsidP="00C0177E">
      <w:pPr>
        <w:ind w:firstLine="645"/>
        <w:rPr>
          <w:rFonts w:eastAsia="仿宋_GB2312"/>
          <w:sz w:val="32"/>
          <w:szCs w:val="32"/>
        </w:rPr>
      </w:pPr>
      <w:r w:rsidRPr="00435665">
        <w:rPr>
          <w:rFonts w:eastAsia="仿宋_GB2312"/>
          <w:sz w:val="32"/>
          <w:szCs w:val="32"/>
        </w:rPr>
        <w:t>明确我省全面推进气象现代化标准体系（</w:t>
      </w:r>
      <w:r w:rsidRPr="00435665">
        <w:rPr>
          <w:rFonts w:eastAsia="仿宋_GB2312"/>
          <w:sz w:val="32"/>
          <w:szCs w:val="32"/>
        </w:rPr>
        <w:t>2019-2022</w:t>
      </w:r>
      <w:r w:rsidRPr="00435665">
        <w:rPr>
          <w:rFonts w:eastAsia="仿宋_GB2312"/>
          <w:sz w:val="32"/>
          <w:szCs w:val="32"/>
        </w:rPr>
        <w:t>年）建设内容和路径，为基本建成适应需求、功能先进、保障有力、以智慧气象为重要标志的现代气象业务体系、服务体系、科技创新体系和治理体系提供支撑。</w:t>
      </w:r>
    </w:p>
    <w:p w:rsidR="00C0177E" w:rsidRPr="00435665" w:rsidRDefault="00C0177E" w:rsidP="00C0177E">
      <w:pPr>
        <w:ind w:firstLine="645"/>
        <w:rPr>
          <w:rFonts w:eastAsia="仿宋_GB2312"/>
          <w:sz w:val="32"/>
          <w:szCs w:val="32"/>
        </w:rPr>
      </w:pPr>
      <w:r w:rsidRPr="00435665">
        <w:rPr>
          <w:rFonts w:eastAsia="仿宋_GB2312"/>
          <w:sz w:val="32"/>
          <w:szCs w:val="32"/>
        </w:rPr>
        <w:t>（二）编制依据：</w:t>
      </w:r>
    </w:p>
    <w:p w:rsidR="00C0177E" w:rsidRPr="00435665" w:rsidRDefault="00C0177E" w:rsidP="00C0177E">
      <w:pPr>
        <w:ind w:firstLine="645"/>
        <w:rPr>
          <w:rFonts w:eastAsia="仿宋_GB2312"/>
          <w:sz w:val="32"/>
          <w:szCs w:val="32"/>
        </w:rPr>
      </w:pPr>
      <w:r w:rsidRPr="00435665">
        <w:rPr>
          <w:rFonts w:eastAsia="仿宋_GB2312"/>
          <w:sz w:val="32"/>
          <w:szCs w:val="32"/>
        </w:rPr>
        <w:t>《标准体系构建原则和要求》；</w:t>
      </w:r>
    </w:p>
    <w:p w:rsidR="00C0177E" w:rsidRPr="00435665" w:rsidRDefault="00C0177E" w:rsidP="00C0177E">
      <w:pPr>
        <w:ind w:firstLine="645"/>
        <w:rPr>
          <w:rFonts w:eastAsia="仿宋_GB2312"/>
          <w:sz w:val="32"/>
          <w:szCs w:val="32"/>
        </w:rPr>
      </w:pPr>
      <w:r w:rsidRPr="00435665">
        <w:rPr>
          <w:rFonts w:eastAsia="仿宋_GB2312"/>
          <w:sz w:val="32"/>
          <w:szCs w:val="32"/>
        </w:rPr>
        <w:t>《安徽省标准化体系建设发展规划（</w:t>
      </w:r>
      <w:r w:rsidRPr="00435665">
        <w:rPr>
          <w:rFonts w:eastAsia="仿宋_GB2312"/>
          <w:sz w:val="32"/>
          <w:szCs w:val="32"/>
        </w:rPr>
        <w:t>2016-2020</w:t>
      </w:r>
      <w:r w:rsidRPr="00435665">
        <w:rPr>
          <w:rFonts w:eastAsia="仿宋_GB2312"/>
          <w:sz w:val="32"/>
          <w:szCs w:val="32"/>
        </w:rPr>
        <w:t>年）》；</w:t>
      </w:r>
    </w:p>
    <w:p w:rsidR="00C0177E" w:rsidRPr="00435665" w:rsidRDefault="00C0177E" w:rsidP="00C0177E">
      <w:pPr>
        <w:ind w:firstLine="645"/>
        <w:rPr>
          <w:rFonts w:eastAsia="仿宋_GB2312"/>
          <w:sz w:val="32"/>
          <w:szCs w:val="32"/>
        </w:rPr>
      </w:pPr>
      <w:r w:rsidRPr="00435665">
        <w:rPr>
          <w:rFonts w:eastAsia="仿宋_GB2312"/>
          <w:sz w:val="32"/>
          <w:szCs w:val="32"/>
        </w:rPr>
        <w:t>《安徽省全面推进气象现代化行动计划（</w:t>
      </w:r>
      <w:r w:rsidRPr="00435665">
        <w:rPr>
          <w:rFonts w:eastAsia="仿宋_GB2312"/>
          <w:sz w:val="32"/>
          <w:szCs w:val="32"/>
        </w:rPr>
        <w:t>2018-2020</w:t>
      </w:r>
      <w:r w:rsidRPr="00435665">
        <w:rPr>
          <w:rFonts w:eastAsia="仿宋_GB2312"/>
          <w:sz w:val="32"/>
          <w:szCs w:val="32"/>
        </w:rPr>
        <w:t>年）实施方案》；</w:t>
      </w:r>
    </w:p>
    <w:p w:rsidR="00C0177E" w:rsidRPr="00435665" w:rsidRDefault="00C0177E" w:rsidP="00C0177E">
      <w:pPr>
        <w:ind w:firstLine="645"/>
        <w:rPr>
          <w:rFonts w:eastAsia="仿宋_GB2312"/>
          <w:sz w:val="32"/>
          <w:szCs w:val="32"/>
        </w:rPr>
      </w:pPr>
      <w:r w:rsidRPr="00435665">
        <w:rPr>
          <w:rFonts w:eastAsia="仿宋_GB2312"/>
          <w:sz w:val="32"/>
          <w:szCs w:val="32"/>
        </w:rPr>
        <w:lastRenderedPageBreak/>
        <w:t>我省气象科学、技术发展和气象业务、服务需求的实际情况。</w:t>
      </w:r>
    </w:p>
    <w:p w:rsidR="00C0177E" w:rsidRPr="00435665" w:rsidRDefault="00C0177E" w:rsidP="00C0177E">
      <w:pPr>
        <w:ind w:firstLine="645"/>
        <w:rPr>
          <w:rFonts w:eastAsia="仿宋_GB2312"/>
          <w:b/>
          <w:sz w:val="32"/>
          <w:szCs w:val="32"/>
        </w:rPr>
      </w:pPr>
      <w:r w:rsidRPr="00435665">
        <w:rPr>
          <w:rFonts w:eastAsia="仿宋_GB2312"/>
          <w:b/>
          <w:sz w:val="32"/>
          <w:szCs w:val="32"/>
        </w:rPr>
        <w:t>三、子体系划分原则和依据</w:t>
      </w:r>
    </w:p>
    <w:p w:rsidR="00C0177E" w:rsidRPr="00435665" w:rsidRDefault="00C0177E" w:rsidP="00C0177E">
      <w:pPr>
        <w:ind w:firstLine="645"/>
        <w:rPr>
          <w:rFonts w:eastAsia="仿宋_GB2312"/>
          <w:sz w:val="32"/>
          <w:szCs w:val="32"/>
        </w:rPr>
      </w:pPr>
      <w:r w:rsidRPr="00435665">
        <w:rPr>
          <w:rFonts w:eastAsia="仿宋_GB2312"/>
          <w:sz w:val="32"/>
          <w:szCs w:val="32"/>
        </w:rPr>
        <w:t>子体系按照</w:t>
      </w:r>
      <w:r w:rsidRPr="00435665">
        <w:rPr>
          <w:rFonts w:eastAsia="仿宋_GB2312"/>
          <w:sz w:val="32"/>
          <w:szCs w:val="32"/>
        </w:rPr>
        <w:t>“</w:t>
      </w:r>
      <w:r w:rsidRPr="00435665">
        <w:rPr>
          <w:rFonts w:eastAsia="仿宋_GB2312"/>
          <w:sz w:val="32"/>
          <w:szCs w:val="32"/>
        </w:rPr>
        <w:t>同类标准的通用技术要求和个性标准的共性技术要求提取形成共性标准；基础标准和共性标准作为较高层次标准；同一标准不列入两个或以上子体系；子体系层次数量适当</w:t>
      </w:r>
      <w:r w:rsidRPr="00435665">
        <w:rPr>
          <w:rFonts w:eastAsia="仿宋_GB2312"/>
          <w:sz w:val="32"/>
          <w:szCs w:val="32"/>
        </w:rPr>
        <w:t>”</w:t>
      </w:r>
      <w:r w:rsidRPr="00435665">
        <w:rPr>
          <w:rFonts w:eastAsia="仿宋_GB2312"/>
          <w:sz w:val="32"/>
          <w:szCs w:val="32"/>
        </w:rPr>
        <w:t>的原则划分。</w:t>
      </w:r>
    </w:p>
    <w:p w:rsidR="00C0177E" w:rsidRPr="00435665" w:rsidRDefault="00C0177E" w:rsidP="00C0177E">
      <w:pPr>
        <w:ind w:firstLineChars="200" w:firstLine="640"/>
        <w:rPr>
          <w:rFonts w:eastAsia="仿宋_GB2312"/>
          <w:sz w:val="32"/>
          <w:szCs w:val="32"/>
        </w:rPr>
      </w:pPr>
      <w:r w:rsidRPr="00435665">
        <w:rPr>
          <w:rFonts w:eastAsia="仿宋_GB2312"/>
          <w:sz w:val="32"/>
          <w:szCs w:val="32"/>
        </w:rPr>
        <w:t>按照中国气象局以智能观测、智能预报、智慧服务为重点的智慧气象发展方向和安徽省气象局</w:t>
      </w:r>
      <w:r w:rsidRPr="00435665">
        <w:rPr>
          <w:rFonts w:eastAsia="仿宋_GB2312"/>
          <w:sz w:val="32"/>
          <w:szCs w:val="32"/>
        </w:rPr>
        <w:t>“</w:t>
      </w:r>
      <w:r w:rsidRPr="00435665">
        <w:rPr>
          <w:rFonts w:eastAsia="仿宋_GB2312"/>
          <w:sz w:val="32"/>
          <w:szCs w:val="32"/>
        </w:rPr>
        <w:t>大力发展以智慧气象为标志的现代气象业务体系、服务体系、科技创新体系和治理体系</w:t>
      </w:r>
      <w:r w:rsidRPr="00435665">
        <w:rPr>
          <w:rFonts w:eastAsia="仿宋_GB2312"/>
          <w:sz w:val="32"/>
          <w:szCs w:val="32"/>
        </w:rPr>
        <w:t>”</w:t>
      </w:r>
      <w:r w:rsidRPr="00435665">
        <w:rPr>
          <w:rFonts w:eastAsia="仿宋_GB2312"/>
          <w:sz w:val="32"/>
          <w:szCs w:val="32"/>
        </w:rPr>
        <w:t>的气象现代化发展目标，将与当前全面推进气象现代化相关的标准划分为气象仪器和观测方法子体系、气象预报预警子体系、气象服务与防灾减灾子体系、气象信息网络子体系、气象数据处理与应用子体系、气象科技创新子体系、气象人才队伍保障子体系、气象行政监管子体系，并将共性和通用标准提取出来，单列为通用基础标准子体系。整个标准体系共包含</w:t>
      </w:r>
      <w:r w:rsidRPr="00435665">
        <w:rPr>
          <w:rFonts w:eastAsia="仿宋_GB2312"/>
          <w:sz w:val="32"/>
          <w:szCs w:val="32"/>
        </w:rPr>
        <w:t>9</w:t>
      </w:r>
      <w:r w:rsidRPr="00435665">
        <w:rPr>
          <w:rFonts w:eastAsia="仿宋_GB2312"/>
          <w:sz w:val="32"/>
          <w:szCs w:val="32"/>
        </w:rPr>
        <w:t>个子体系。</w:t>
      </w:r>
    </w:p>
    <w:p w:rsidR="00C0177E" w:rsidRPr="00435665" w:rsidRDefault="00C0177E" w:rsidP="00C0177E">
      <w:pPr>
        <w:ind w:firstLineChars="200" w:firstLine="643"/>
        <w:rPr>
          <w:rFonts w:eastAsia="仿宋_GB2312"/>
          <w:b/>
          <w:sz w:val="32"/>
          <w:szCs w:val="32"/>
        </w:rPr>
      </w:pPr>
      <w:r w:rsidRPr="00435665">
        <w:rPr>
          <w:rFonts w:eastAsia="仿宋_GB2312"/>
          <w:b/>
          <w:sz w:val="32"/>
          <w:szCs w:val="32"/>
        </w:rPr>
        <w:t>四、各子体系说明</w:t>
      </w:r>
    </w:p>
    <w:p w:rsidR="00C0177E" w:rsidRPr="00435665" w:rsidRDefault="00C0177E" w:rsidP="00C0177E">
      <w:pPr>
        <w:ind w:firstLine="645"/>
        <w:rPr>
          <w:rFonts w:eastAsia="仿宋_GB2312"/>
          <w:sz w:val="32"/>
          <w:szCs w:val="32"/>
        </w:rPr>
      </w:pPr>
      <w:r w:rsidRPr="00435665">
        <w:rPr>
          <w:rFonts w:eastAsia="仿宋_GB2312"/>
          <w:sz w:val="32"/>
          <w:szCs w:val="32"/>
        </w:rPr>
        <w:t>本标准体系共纳入现行有效的国家标准、行业标准和地方标准</w:t>
      </w:r>
      <w:r w:rsidRPr="00435665">
        <w:rPr>
          <w:sz w:val="32"/>
          <w:szCs w:val="32"/>
        </w:rPr>
        <w:t>15</w:t>
      </w:r>
      <w:r>
        <w:rPr>
          <w:rFonts w:hint="eastAsia"/>
          <w:sz w:val="32"/>
          <w:szCs w:val="32"/>
        </w:rPr>
        <w:t>4</w:t>
      </w:r>
      <w:r w:rsidRPr="00435665">
        <w:rPr>
          <w:rFonts w:eastAsia="仿宋_GB2312"/>
          <w:sz w:val="32"/>
          <w:szCs w:val="32"/>
        </w:rPr>
        <w:t>项，在</w:t>
      </w:r>
      <w:proofErr w:type="gramStart"/>
      <w:r w:rsidRPr="00435665">
        <w:rPr>
          <w:rFonts w:eastAsia="仿宋_GB2312"/>
          <w:sz w:val="32"/>
          <w:szCs w:val="32"/>
        </w:rPr>
        <w:t>研</w:t>
      </w:r>
      <w:proofErr w:type="gramEnd"/>
      <w:r w:rsidRPr="00435665">
        <w:rPr>
          <w:rFonts w:eastAsia="仿宋_GB2312"/>
          <w:sz w:val="32"/>
          <w:szCs w:val="32"/>
        </w:rPr>
        <w:t>的行业标准和地方标准</w:t>
      </w:r>
      <w:r w:rsidRPr="00435665">
        <w:rPr>
          <w:sz w:val="32"/>
          <w:szCs w:val="32"/>
        </w:rPr>
        <w:t>19</w:t>
      </w:r>
      <w:r w:rsidRPr="00435665">
        <w:rPr>
          <w:rFonts w:eastAsia="仿宋_GB2312"/>
          <w:sz w:val="32"/>
          <w:szCs w:val="32"/>
        </w:rPr>
        <w:t>项，待制修订标准</w:t>
      </w:r>
      <w:r w:rsidRPr="00435665">
        <w:rPr>
          <w:sz w:val="32"/>
          <w:szCs w:val="32"/>
        </w:rPr>
        <w:t>81</w:t>
      </w:r>
      <w:r w:rsidRPr="00435665">
        <w:rPr>
          <w:rFonts w:eastAsia="仿宋_GB2312"/>
          <w:sz w:val="32"/>
          <w:szCs w:val="32"/>
        </w:rPr>
        <w:t>项。</w:t>
      </w:r>
    </w:p>
    <w:p w:rsidR="00C0177E" w:rsidRPr="00435665" w:rsidRDefault="00C0177E" w:rsidP="00C0177E">
      <w:pPr>
        <w:ind w:firstLine="645"/>
        <w:rPr>
          <w:rFonts w:eastAsia="仿宋_GB2312"/>
          <w:sz w:val="32"/>
          <w:szCs w:val="32"/>
        </w:rPr>
      </w:pPr>
      <w:r w:rsidRPr="00435665">
        <w:rPr>
          <w:rFonts w:eastAsia="仿宋_GB2312"/>
          <w:sz w:val="32"/>
          <w:szCs w:val="32"/>
        </w:rPr>
        <w:t>气象通用基础标准子体系，包含安徽气象技术标准体系</w:t>
      </w:r>
      <w:r w:rsidRPr="00435665">
        <w:rPr>
          <w:rFonts w:eastAsia="仿宋_GB2312"/>
          <w:sz w:val="32"/>
          <w:szCs w:val="32"/>
        </w:rPr>
        <w:lastRenderedPageBreak/>
        <w:t>和安徽地理分区，在安徽范围的气象行业统一适用，气象仪器、数据、预报、服务等基本术语，为气象行业统一适用。纳入体系的现行国家标准有</w:t>
      </w:r>
      <w:r w:rsidRPr="00435665">
        <w:rPr>
          <w:sz w:val="32"/>
          <w:szCs w:val="32"/>
        </w:rPr>
        <w:t>4</w:t>
      </w:r>
      <w:r w:rsidRPr="00435665">
        <w:rPr>
          <w:rFonts w:eastAsia="仿宋_GB2312"/>
          <w:sz w:val="32"/>
          <w:szCs w:val="32"/>
        </w:rPr>
        <w:t>项、行业标准</w:t>
      </w:r>
      <w:r w:rsidRPr="00435665">
        <w:rPr>
          <w:sz w:val="32"/>
          <w:szCs w:val="32"/>
        </w:rPr>
        <w:t>1</w:t>
      </w:r>
      <w:r w:rsidRPr="00435665">
        <w:rPr>
          <w:rFonts w:eastAsia="仿宋_GB2312"/>
          <w:sz w:val="32"/>
          <w:szCs w:val="32"/>
        </w:rPr>
        <w:t>项，</w:t>
      </w:r>
      <w:proofErr w:type="gramStart"/>
      <w:r w:rsidRPr="00435665">
        <w:rPr>
          <w:rFonts w:eastAsia="仿宋_GB2312"/>
          <w:sz w:val="32"/>
          <w:szCs w:val="32"/>
        </w:rPr>
        <w:t>待制定</w:t>
      </w:r>
      <w:proofErr w:type="gramEnd"/>
      <w:r w:rsidRPr="00435665">
        <w:rPr>
          <w:rFonts w:eastAsia="仿宋_GB2312"/>
          <w:sz w:val="32"/>
          <w:szCs w:val="32"/>
        </w:rPr>
        <w:t>标准</w:t>
      </w:r>
      <w:r w:rsidRPr="00435665">
        <w:rPr>
          <w:sz w:val="32"/>
          <w:szCs w:val="32"/>
        </w:rPr>
        <w:t>1</w:t>
      </w:r>
      <w:r w:rsidRPr="00435665">
        <w:rPr>
          <w:rFonts w:eastAsia="仿宋_GB2312"/>
          <w:sz w:val="32"/>
          <w:szCs w:val="32"/>
        </w:rPr>
        <w:t>项。</w:t>
      </w:r>
    </w:p>
    <w:p w:rsidR="00C0177E" w:rsidRPr="00435665" w:rsidRDefault="00C0177E" w:rsidP="00C0177E">
      <w:pPr>
        <w:ind w:firstLine="645"/>
        <w:rPr>
          <w:rFonts w:eastAsia="仿宋_GB2312"/>
          <w:sz w:val="32"/>
          <w:szCs w:val="32"/>
        </w:rPr>
      </w:pPr>
      <w:r w:rsidRPr="00435665">
        <w:rPr>
          <w:rFonts w:eastAsia="仿宋_GB2312"/>
          <w:sz w:val="32"/>
          <w:szCs w:val="32"/>
        </w:rPr>
        <w:t>气象仪器和观测方法子体系，包括气象仪器设施规范、站点选址建设规范、气象观测规范和气象计量检定规范，适用于气象行业综合气象观测业务领域。纳入体系的现行国家标准有</w:t>
      </w:r>
      <w:r w:rsidRPr="00435665">
        <w:rPr>
          <w:sz w:val="32"/>
          <w:szCs w:val="32"/>
        </w:rPr>
        <w:t>32</w:t>
      </w:r>
      <w:r w:rsidRPr="00435665">
        <w:rPr>
          <w:rFonts w:eastAsia="仿宋_GB2312"/>
          <w:sz w:val="32"/>
          <w:szCs w:val="32"/>
        </w:rPr>
        <w:t>项、行业标准</w:t>
      </w:r>
      <w:r w:rsidRPr="00435665">
        <w:rPr>
          <w:sz w:val="32"/>
          <w:szCs w:val="32"/>
        </w:rPr>
        <w:t>47</w:t>
      </w:r>
      <w:r w:rsidRPr="00435665">
        <w:rPr>
          <w:rFonts w:eastAsia="仿宋_GB2312"/>
          <w:sz w:val="32"/>
          <w:szCs w:val="32"/>
        </w:rPr>
        <w:t>项，</w:t>
      </w:r>
      <w:proofErr w:type="gramStart"/>
      <w:r w:rsidRPr="00435665">
        <w:rPr>
          <w:rFonts w:eastAsia="仿宋_GB2312"/>
          <w:sz w:val="32"/>
          <w:szCs w:val="32"/>
        </w:rPr>
        <w:t>待制定</w:t>
      </w:r>
      <w:proofErr w:type="gramEnd"/>
      <w:r w:rsidRPr="00435665">
        <w:rPr>
          <w:rFonts w:eastAsia="仿宋_GB2312"/>
          <w:sz w:val="32"/>
          <w:szCs w:val="32"/>
        </w:rPr>
        <w:t>标准</w:t>
      </w:r>
      <w:r w:rsidRPr="00435665">
        <w:rPr>
          <w:sz w:val="32"/>
          <w:szCs w:val="32"/>
        </w:rPr>
        <w:t>12</w:t>
      </w:r>
      <w:r w:rsidRPr="00435665">
        <w:rPr>
          <w:rFonts w:eastAsia="仿宋_GB2312"/>
          <w:sz w:val="32"/>
          <w:szCs w:val="32"/>
        </w:rPr>
        <w:t>项。</w:t>
      </w:r>
    </w:p>
    <w:p w:rsidR="00C0177E" w:rsidRPr="00435665" w:rsidRDefault="00C0177E" w:rsidP="00C0177E">
      <w:pPr>
        <w:ind w:firstLine="645"/>
        <w:rPr>
          <w:rFonts w:eastAsia="仿宋_GB2312"/>
          <w:sz w:val="32"/>
          <w:szCs w:val="32"/>
        </w:rPr>
      </w:pPr>
      <w:r w:rsidRPr="00435665">
        <w:rPr>
          <w:rFonts w:eastAsia="仿宋_GB2312"/>
          <w:sz w:val="32"/>
          <w:szCs w:val="32"/>
        </w:rPr>
        <w:t>气象信息网络子体系，包括气象信息网络环境规范和气象资料收集传输规范，是对气象信息化的硬件资源、软件资源的统一规范，适用于安徽范围内的气象行业各个业务领域。纳入体系的</w:t>
      </w:r>
      <w:proofErr w:type="gramStart"/>
      <w:r w:rsidRPr="00435665">
        <w:rPr>
          <w:rFonts w:eastAsia="仿宋_GB2312"/>
          <w:sz w:val="32"/>
          <w:szCs w:val="32"/>
        </w:rPr>
        <w:t>现行行业</w:t>
      </w:r>
      <w:proofErr w:type="gramEnd"/>
      <w:r w:rsidRPr="00435665">
        <w:rPr>
          <w:rFonts w:eastAsia="仿宋_GB2312"/>
          <w:sz w:val="32"/>
          <w:szCs w:val="32"/>
        </w:rPr>
        <w:t>标准</w:t>
      </w:r>
      <w:r w:rsidRPr="00435665">
        <w:rPr>
          <w:sz w:val="32"/>
          <w:szCs w:val="32"/>
        </w:rPr>
        <w:t>3</w:t>
      </w:r>
      <w:r w:rsidRPr="00435665">
        <w:rPr>
          <w:rFonts w:eastAsia="仿宋_GB2312"/>
          <w:sz w:val="32"/>
          <w:szCs w:val="32"/>
        </w:rPr>
        <w:t>项、地方标准</w:t>
      </w:r>
      <w:r w:rsidRPr="00435665">
        <w:rPr>
          <w:rFonts w:eastAsia="仿宋_GB2312"/>
          <w:sz w:val="32"/>
          <w:szCs w:val="32"/>
        </w:rPr>
        <w:t>1</w:t>
      </w:r>
      <w:r w:rsidRPr="00435665">
        <w:rPr>
          <w:rFonts w:eastAsia="仿宋_GB2312"/>
          <w:sz w:val="32"/>
          <w:szCs w:val="32"/>
        </w:rPr>
        <w:t>项，</w:t>
      </w:r>
      <w:proofErr w:type="gramStart"/>
      <w:r w:rsidRPr="00435665">
        <w:rPr>
          <w:rFonts w:eastAsia="仿宋_GB2312"/>
          <w:sz w:val="32"/>
          <w:szCs w:val="32"/>
        </w:rPr>
        <w:t>待制定</w:t>
      </w:r>
      <w:proofErr w:type="gramEnd"/>
      <w:r w:rsidRPr="00435665">
        <w:rPr>
          <w:rFonts w:eastAsia="仿宋_GB2312"/>
          <w:sz w:val="32"/>
          <w:szCs w:val="32"/>
        </w:rPr>
        <w:t>标准</w:t>
      </w:r>
      <w:r w:rsidRPr="00435665">
        <w:rPr>
          <w:sz w:val="32"/>
          <w:szCs w:val="32"/>
        </w:rPr>
        <w:t>8</w:t>
      </w:r>
      <w:r w:rsidRPr="00435665">
        <w:rPr>
          <w:rFonts w:eastAsia="仿宋_GB2312"/>
          <w:sz w:val="32"/>
          <w:szCs w:val="32"/>
        </w:rPr>
        <w:t>项。</w:t>
      </w:r>
    </w:p>
    <w:p w:rsidR="00C0177E" w:rsidRPr="00435665" w:rsidRDefault="00C0177E" w:rsidP="00C0177E">
      <w:pPr>
        <w:ind w:firstLine="645"/>
        <w:rPr>
          <w:rFonts w:eastAsia="仿宋_GB2312"/>
          <w:sz w:val="32"/>
          <w:szCs w:val="32"/>
        </w:rPr>
      </w:pPr>
      <w:r w:rsidRPr="00435665">
        <w:rPr>
          <w:rFonts w:eastAsia="仿宋_GB2312"/>
          <w:sz w:val="32"/>
          <w:szCs w:val="32"/>
        </w:rPr>
        <w:t>气象数据处理与应用子体系，包括气象数据质量控制规范、数据加工处理规范、数据管理与服务规范、数字气象档案馆规范，是对气象信息化的数据资源的统一规范，适用于安徽范围内的整个气象行业各个业务领域。纳入体系的现行国家标准有</w:t>
      </w:r>
      <w:r w:rsidRPr="00435665">
        <w:rPr>
          <w:sz w:val="32"/>
          <w:szCs w:val="32"/>
        </w:rPr>
        <w:t>3</w:t>
      </w:r>
      <w:r w:rsidRPr="00435665">
        <w:rPr>
          <w:rFonts w:eastAsia="仿宋_GB2312"/>
          <w:sz w:val="32"/>
          <w:szCs w:val="32"/>
        </w:rPr>
        <w:t>项、行业标准</w:t>
      </w:r>
      <w:r w:rsidRPr="00435665">
        <w:rPr>
          <w:sz w:val="32"/>
          <w:szCs w:val="32"/>
        </w:rPr>
        <w:t>10</w:t>
      </w:r>
      <w:r w:rsidRPr="00435665">
        <w:rPr>
          <w:rFonts w:eastAsia="仿宋_GB2312"/>
          <w:sz w:val="32"/>
          <w:szCs w:val="32"/>
        </w:rPr>
        <w:t>项，</w:t>
      </w:r>
      <w:proofErr w:type="gramStart"/>
      <w:r w:rsidRPr="00435665">
        <w:rPr>
          <w:rFonts w:eastAsia="仿宋_GB2312"/>
          <w:sz w:val="32"/>
          <w:szCs w:val="32"/>
        </w:rPr>
        <w:t>待制定</w:t>
      </w:r>
      <w:proofErr w:type="gramEnd"/>
      <w:r w:rsidRPr="00435665">
        <w:rPr>
          <w:rFonts w:eastAsia="仿宋_GB2312"/>
          <w:sz w:val="32"/>
          <w:szCs w:val="32"/>
        </w:rPr>
        <w:t>标准</w:t>
      </w:r>
      <w:r w:rsidRPr="00435665">
        <w:rPr>
          <w:sz w:val="32"/>
          <w:szCs w:val="32"/>
        </w:rPr>
        <w:t>19</w:t>
      </w:r>
      <w:r w:rsidRPr="00435665">
        <w:rPr>
          <w:rFonts w:eastAsia="仿宋_GB2312"/>
          <w:sz w:val="32"/>
          <w:szCs w:val="32"/>
        </w:rPr>
        <w:t>项。</w:t>
      </w:r>
    </w:p>
    <w:p w:rsidR="00C0177E" w:rsidRPr="00435665" w:rsidRDefault="00C0177E" w:rsidP="00C0177E">
      <w:pPr>
        <w:ind w:firstLine="645"/>
        <w:rPr>
          <w:rFonts w:eastAsia="仿宋_GB2312"/>
          <w:sz w:val="32"/>
          <w:szCs w:val="32"/>
        </w:rPr>
      </w:pPr>
      <w:r w:rsidRPr="00435665">
        <w:rPr>
          <w:rFonts w:eastAsia="仿宋_GB2312"/>
          <w:sz w:val="32"/>
          <w:szCs w:val="32"/>
        </w:rPr>
        <w:t>气象预报预警子体系，包括天气预报业务规范、气候业务规范和预报预警产品规范，适用于气象行业预报预测预警业务领域。纳入体系的现行国家标准有</w:t>
      </w:r>
      <w:r w:rsidRPr="00435665">
        <w:rPr>
          <w:sz w:val="32"/>
          <w:szCs w:val="32"/>
        </w:rPr>
        <w:t>19</w:t>
      </w:r>
      <w:r w:rsidRPr="00435665">
        <w:rPr>
          <w:rFonts w:eastAsia="仿宋_GB2312"/>
          <w:sz w:val="32"/>
          <w:szCs w:val="32"/>
        </w:rPr>
        <w:t>项、行业标准</w:t>
      </w:r>
      <w:r w:rsidRPr="00435665">
        <w:rPr>
          <w:sz w:val="32"/>
          <w:szCs w:val="32"/>
        </w:rPr>
        <w:t>11</w:t>
      </w:r>
      <w:r w:rsidRPr="00435665">
        <w:rPr>
          <w:rFonts w:eastAsia="仿宋_GB2312"/>
          <w:sz w:val="32"/>
          <w:szCs w:val="32"/>
        </w:rPr>
        <w:t>项、地方标准</w:t>
      </w:r>
      <w:r w:rsidRPr="00435665">
        <w:rPr>
          <w:rFonts w:eastAsia="仿宋_GB2312"/>
          <w:sz w:val="32"/>
          <w:szCs w:val="32"/>
        </w:rPr>
        <w:t>3</w:t>
      </w:r>
      <w:r w:rsidRPr="00435665">
        <w:rPr>
          <w:rFonts w:eastAsia="仿宋_GB2312"/>
          <w:sz w:val="32"/>
          <w:szCs w:val="32"/>
        </w:rPr>
        <w:t>项，</w:t>
      </w:r>
      <w:proofErr w:type="gramStart"/>
      <w:r w:rsidRPr="00435665">
        <w:rPr>
          <w:rFonts w:eastAsia="仿宋_GB2312"/>
          <w:sz w:val="32"/>
          <w:szCs w:val="32"/>
        </w:rPr>
        <w:t>待制定</w:t>
      </w:r>
      <w:proofErr w:type="gramEnd"/>
      <w:r w:rsidRPr="00435665">
        <w:rPr>
          <w:rFonts w:eastAsia="仿宋_GB2312"/>
          <w:sz w:val="32"/>
          <w:szCs w:val="32"/>
        </w:rPr>
        <w:t>标准</w:t>
      </w:r>
      <w:r w:rsidRPr="00435665">
        <w:rPr>
          <w:color w:val="000000" w:themeColor="text1"/>
          <w:sz w:val="32"/>
          <w:szCs w:val="32"/>
        </w:rPr>
        <w:t>12</w:t>
      </w:r>
      <w:r w:rsidRPr="00435665">
        <w:rPr>
          <w:rFonts w:eastAsia="仿宋_GB2312"/>
          <w:color w:val="000000" w:themeColor="text1"/>
          <w:sz w:val="32"/>
          <w:szCs w:val="32"/>
        </w:rPr>
        <w:t>项。</w:t>
      </w:r>
    </w:p>
    <w:p w:rsidR="00C0177E" w:rsidRPr="00435665" w:rsidRDefault="00C0177E" w:rsidP="00C0177E">
      <w:pPr>
        <w:ind w:firstLine="645"/>
        <w:rPr>
          <w:rFonts w:eastAsia="仿宋_GB2312"/>
          <w:sz w:val="32"/>
          <w:szCs w:val="32"/>
        </w:rPr>
      </w:pPr>
      <w:r w:rsidRPr="00435665">
        <w:rPr>
          <w:rFonts w:eastAsia="仿宋_GB2312"/>
          <w:sz w:val="32"/>
          <w:szCs w:val="32"/>
        </w:rPr>
        <w:lastRenderedPageBreak/>
        <w:t>气象服务与防灾减灾子体系，包括灾害风险与应急规范、气象服务产品规范、气象服务与评估规范，适用于气象服务业务领域和气象防灾减灾领域。纳入体系的现行国家标准有</w:t>
      </w:r>
      <w:r w:rsidRPr="00435665">
        <w:rPr>
          <w:sz w:val="32"/>
          <w:szCs w:val="32"/>
        </w:rPr>
        <w:t>3</w:t>
      </w:r>
      <w:r w:rsidRPr="00435665">
        <w:rPr>
          <w:rFonts w:eastAsia="仿宋_GB2312"/>
          <w:sz w:val="32"/>
          <w:szCs w:val="32"/>
        </w:rPr>
        <w:t>项、行业标准</w:t>
      </w:r>
      <w:r w:rsidRPr="00435665">
        <w:rPr>
          <w:sz w:val="32"/>
          <w:szCs w:val="32"/>
        </w:rPr>
        <w:t>6</w:t>
      </w:r>
      <w:r w:rsidRPr="00435665">
        <w:rPr>
          <w:rFonts w:eastAsia="仿宋_GB2312"/>
          <w:sz w:val="32"/>
          <w:szCs w:val="32"/>
        </w:rPr>
        <w:t>项、地方标准</w:t>
      </w:r>
      <w:r w:rsidRPr="00435665">
        <w:rPr>
          <w:sz w:val="32"/>
          <w:szCs w:val="32"/>
        </w:rPr>
        <w:t>1</w:t>
      </w:r>
      <w:r w:rsidRPr="00435665">
        <w:rPr>
          <w:rFonts w:eastAsia="仿宋_GB2312"/>
          <w:sz w:val="32"/>
          <w:szCs w:val="32"/>
        </w:rPr>
        <w:t>项，</w:t>
      </w:r>
      <w:proofErr w:type="gramStart"/>
      <w:r w:rsidRPr="00435665">
        <w:rPr>
          <w:rFonts w:eastAsia="仿宋_GB2312"/>
          <w:sz w:val="32"/>
          <w:szCs w:val="32"/>
        </w:rPr>
        <w:t>待制定</w:t>
      </w:r>
      <w:proofErr w:type="gramEnd"/>
      <w:r w:rsidRPr="00435665">
        <w:rPr>
          <w:rFonts w:eastAsia="仿宋_GB2312"/>
          <w:sz w:val="32"/>
          <w:szCs w:val="32"/>
        </w:rPr>
        <w:t>标准</w:t>
      </w:r>
      <w:r w:rsidRPr="00435665">
        <w:rPr>
          <w:color w:val="000000" w:themeColor="text1"/>
          <w:sz w:val="32"/>
          <w:szCs w:val="32"/>
        </w:rPr>
        <w:t>11</w:t>
      </w:r>
      <w:r w:rsidRPr="00435665">
        <w:rPr>
          <w:rFonts w:eastAsia="仿宋_GB2312"/>
          <w:color w:val="000000" w:themeColor="text1"/>
          <w:sz w:val="32"/>
          <w:szCs w:val="32"/>
        </w:rPr>
        <w:t>项。</w:t>
      </w:r>
    </w:p>
    <w:p w:rsidR="00C0177E" w:rsidRPr="00435665" w:rsidRDefault="00C0177E" w:rsidP="00C0177E">
      <w:pPr>
        <w:ind w:firstLine="645"/>
        <w:rPr>
          <w:rFonts w:eastAsia="仿宋_GB2312"/>
          <w:sz w:val="32"/>
          <w:szCs w:val="32"/>
        </w:rPr>
      </w:pPr>
      <w:r w:rsidRPr="00435665">
        <w:rPr>
          <w:rFonts w:eastAsia="仿宋_GB2312"/>
          <w:sz w:val="32"/>
          <w:szCs w:val="32"/>
        </w:rPr>
        <w:t>气象科技创新子体系，适用于气象行业科学技术发展领域。纳入体系的</w:t>
      </w:r>
      <w:proofErr w:type="gramStart"/>
      <w:r w:rsidRPr="00435665">
        <w:rPr>
          <w:rFonts w:eastAsia="仿宋_GB2312"/>
          <w:sz w:val="32"/>
          <w:szCs w:val="32"/>
        </w:rPr>
        <w:t>现行行业</w:t>
      </w:r>
      <w:proofErr w:type="gramEnd"/>
      <w:r w:rsidRPr="00435665">
        <w:rPr>
          <w:rFonts w:eastAsia="仿宋_GB2312"/>
          <w:sz w:val="32"/>
          <w:szCs w:val="32"/>
        </w:rPr>
        <w:t>标准</w:t>
      </w:r>
      <w:r w:rsidRPr="00435665">
        <w:rPr>
          <w:sz w:val="32"/>
          <w:szCs w:val="32"/>
        </w:rPr>
        <w:t>1</w:t>
      </w:r>
      <w:r w:rsidRPr="00435665">
        <w:rPr>
          <w:rFonts w:eastAsia="仿宋_GB2312"/>
          <w:sz w:val="32"/>
          <w:szCs w:val="32"/>
        </w:rPr>
        <w:t>项。</w:t>
      </w:r>
    </w:p>
    <w:p w:rsidR="00C0177E" w:rsidRPr="00435665" w:rsidRDefault="00C0177E" w:rsidP="00C0177E">
      <w:pPr>
        <w:ind w:firstLine="645"/>
        <w:rPr>
          <w:rFonts w:eastAsia="仿宋_GB2312"/>
          <w:sz w:val="32"/>
          <w:szCs w:val="32"/>
        </w:rPr>
      </w:pPr>
      <w:r w:rsidRPr="00435665">
        <w:rPr>
          <w:rFonts w:eastAsia="仿宋_GB2312"/>
          <w:sz w:val="32"/>
          <w:szCs w:val="32"/>
        </w:rPr>
        <w:t>气象人才队伍保障子体系，包括气象培训教学管理规范、气象培训课程开发规范和气象培训保障规范，适用于气象行业人才培养和教育培训领域。</w:t>
      </w:r>
      <w:proofErr w:type="gramStart"/>
      <w:r w:rsidRPr="00435665">
        <w:rPr>
          <w:rFonts w:eastAsia="仿宋_GB2312"/>
          <w:sz w:val="32"/>
          <w:szCs w:val="32"/>
        </w:rPr>
        <w:t>待制定</w:t>
      </w:r>
      <w:proofErr w:type="gramEnd"/>
      <w:r w:rsidRPr="00435665">
        <w:rPr>
          <w:rFonts w:eastAsia="仿宋_GB2312"/>
          <w:sz w:val="32"/>
          <w:szCs w:val="32"/>
        </w:rPr>
        <w:t>标准</w:t>
      </w:r>
      <w:r w:rsidRPr="00435665">
        <w:rPr>
          <w:sz w:val="32"/>
          <w:szCs w:val="32"/>
        </w:rPr>
        <w:t>9</w:t>
      </w:r>
      <w:r w:rsidRPr="00435665">
        <w:rPr>
          <w:rFonts w:eastAsia="仿宋_GB2312"/>
          <w:sz w:val="32"/>
          <w:szCs w:val="32"/>
        </w:rPr>
        <w:t>项。</w:t>
      </w:r>
    </w:p>
    <w:p w:rsidR="00C0177E" w:rsidRPr="00435665" w:rsidRDefault="00C0177E" w:rsidP="00C0177E">
      <w:pPr>
        <w:ind w:firstLine="645"/>
        <w:rPr>
          <w:rFonts w:eastAsia="仿宋_GB2312"/>
          <w:sz w:val="32"/>
          <w:szCs w:val="32"/>
        </w:rPr>
      </w:pPr>
      <w:r w:rsidRPr="00435665">
        <w:rPr>
          <w:rFonts w:eastAsia="仿宋_GB2312"/>
          <w:sz w:val="32"/>
          <w:szCs w:val="32"/>
        </w:rPr>
        <w:t>气象行政监管子体系，包括气象探测环境保护规范、气象监督检查规范和气象行政执法规范，适用于气象主管机构社会管理领域。纳入体系的现行国家标准有</w:t>
      </w:r>
      <w:r w:rsidRPr="00435665">
        <w:rPr>
          <w:sz w:val="32"/>
          <w:szCs w:val="32"/>
        </w:rPr>
        <w:t>5</w:t>
      </w:r>
      <w:r w:rsidRPr="00435665">
        <w:rPr>
          <w:rFonts w:eastAsia="仿宋_GB2312"/>
          <w:sz w:val="32"/>
          <w:szCs w:val="32"/>
        </w:rPr>
        <w:t>项、行业标准</w:t>
      </w:r>
      <w:r w:rsidRPr="00435665">
        <w:rPr>
          <w:sz w:val="32"/>
          <w:szCs w:val="32"/>
        </w:rPr>
        <w:t>4</w:t>
      </w:r>
      <w:r w:rsidRPr="00435665">
        <w:rPr>
          <w:rFonts w:eastAsia="仿宋_GB2312"/>
          <w:sz w:val="32"/>
          <w:szCs w:val="32"/>
        </w:rPr>
        <w:t>项，</w:t>
      </w:r>
      <w:proofErr w:type="gramStart"/>
      <w:r w:rsidRPr="00435665">
        <w:rPr>
          <w:rFonts w:eastAsia="仿宋_GB2312"/>
          <w:sz w:val="32"/>
          <w:szCs w:val="32"/>
        </w:rPr>
        <w:t>待制定</w:t>
      </w:r>
      <w:proofErr w:type="gramEnd"/>
      <w:r w:rsidRPr="00435665">
        <w:rPr>
          <w:rFonts w:eastAsia="仿宋_GB2312"/>
          <w:sz w:val="32"/>
          <w:szCs w:val="32"/>
        </w:rPr>
        <w:t>标准</w:t>
      </w:r>
      <w:r w:rsidRPr="00435665">
        <w:rPr>
          <w:sz w:val="32"/>
          <w:szCs w:val="32"/>
        </w:rPr>
        <w:t>9</w:t>
      </w:r>
      <w:r w:rsidRPr="00435665">
        <w:rPr>
          <w:rFonts w:eastAsia="仿宋_GB2312"/>
          <w:sz w:val="32"/>
          <w:szCs w:val="32"/>
        </w:rPr>
        <w:t>项。</w:t>
      </w:r>
    </w:p>
    <w:p w:rsidR="00C0177E" w:rsidRPr="00435665" w:rsidRDefault="00C0177E" w:rsidP="00C0177E">
      <w:pPr>
        <w:ind w:firstLine="645"/>
        <w:rPr>
          <w:rFonts w:eastAsia="仿宋_GB2312"/>
          <w:b/>
          <w:sz w:val="32"/>
          <w:szCs w:val="32"/>
        </w:rPr>
      </w:pPr>
      <w:r w:rsidRPr="00435665">
        <w:rPr>
          <w:rFonts w:eastAsia="仿宋_GB2312"/>
          <w:b/>
          <w:sz w:val="32"/>
          <w:szCs w:val="32"/>
        </w:rPr>
        <w:t>五、制修订规划建议</w:t>
      </w:r>
    </w:p>
    <w:p w:rsidR="00C0177E" w:rsidRPr="00435665" w:rsidRDefault="00C0177E" w:rsidP="00C0177E">
      <w:pPr>
        <w:ind w:firstLine="645"/>
        <w:rPr>
          <w:rFonts w:eastAsia="仿宋_GB2312"/>
          <w:sz w:val="32"/>
          <w:szCs w:val="32"/>
        </w:rPr>
      </w:pPr>
      <w:r w:rsidRPr="00435665">
        <w:rPr>
          <w:rFonts w:eastAsia="仿宋_GB2312"/>
          <w:sz w:val="32"/>
          <w:szCs w:val="32"/>
        </w:rPr>
        <w:t>本标准体系制修订中，整合气象防灾减灾专家、标准化机构专家，依托标准化技术委员会组建标准化专家库，建立标准化人才库。组织标准化培训，开展跨部门、广参与学习交流活动，形成一批复合型人才。促进出台标准研制资助办法，推动企业参与国家、行业、地方、团体标准研制工作。促进设立标准化研究扶持政策，支持企业和科研机构标准化研究工作，承担重要标准化活动。</w:t>
      </w:r>
    </w:p>
    <w:p w:rsidR="00C0177E" w:rsidRPr="00435665" w:rsidRDefault="00C0177E" w:rsidP="00C0177E">
      <w:pPr>
        <w:ind w:firstLine="645"/>
        <w:rPr>
          <w:rFonts w:eastAsia="仿宋_GB2312"/>
          <w:sz w:val="32"/>
          <w:szCs w:val="32"/>
        </w:rPr>
      </w:pPr>
      <w:r w:rsidRPr="00435665">
        <w:rPr>
          <w:rFonts w:eastAsia="仿宋_GB2312"/>
          <w:sz w:val="32"/>
          <w:szCs w:val="32"/>
        </w:rPr>
        <w:t>该标准体系中的各项标准在我省使用一段时间后，由各</w:t>
      </w:r>
      <w:r w:rsidRPr="00435665">
        <w:rPr>
          <w:rFonts w:eastAsia="仿宋_GB2312"/>
          <w:sz w:val="32"/>
          <w:szCs w:val="32"/>
        </w:rPr>
        <w:lastRenderedPageBreak/>
        <w:t>单位根据应用实际情况，对体系的结构和组成提出修改建议和意见，传到安徽省气象标准化技术委员会</w:t>
      </w:r>
      <w:r w:rsidRPr="00435665">
        <w:rPr>
          <w:rFonts w:eastAsia="仿宋_GB2312"/>
          <w:kern w:val="0"/>
          <w:sz w:val="32"/>
          <w:szCs w:val="32"/>
        </w:rPr>
        <w:t>（电话：</w:t>
      </w:r>
      <w:r w:rsidRPr="00435665">
        <w:rPr>
          <w:rFonts w:eastAsia="仿宋_GB2312"/>
          <w:kern w:val="0"/>
          <w:sz w:val="32"/>
          <w:szCs w:val="32"/>
        </w:rPr>
        <w:t>0551-62290083</w:t>
      </w:r>
      <w:r w:rsidRPr="00435665">
        <w:rPr>
          <w:rFonts w:eastAsia="仿宋_GB2312"/>
          <w:kern w:val="0"/>
          <w:sz w:val="32"/>
          <w:szCs w:val="32"/>
        </w:rPr>
        <w:t>，邮箱：</w:t>
      </w:r>
      <w:r w:rsidRPr="00435665">
        <w:rPr>
          <w:rFonts w:eastAsia="仿宋_GB2312"/>
          <w:kern w:val="0"/>
          <w:sz w:val="32"/>
          <w:szCs w:val="32"/>
        </w:rPr>
        <w:t>ahqxfg@163.com</w:t>
      </w:r>
      <w:r w:rsidRPr="00435665">
        <w:rPr>
          <w:rFonts w:eastAsia="仿宋_GB2312"/>
          <w:kern w:val="0"/>
          <w:sz w:val="32"/>
          <w:szCs w:val="32"/>
        </w:rPr>
        <w:t>）</w:t>
      </w:r>
      <w:r w:rsidRPr="00435665">
        <w:rPr>
          <w:rFonts w:eastAsia="仿宋_GB2312"/>
          <w:sz w:val="32"/>
          <w:szCs w:val="32"/>
        </w:rPr>
        <w:t>，作为后续标准制修订依据，并为建立完整全面的</w:t>
      </w:r>
      <w:r w:rsidRPr="00435665">
        <w:rPr>
          <w:rFonts w:eastAsia="仿宋_GB2312"/>
          <w:sz w:val="32"/>
          <w:szCs w:val="32"/>
        </w:rPr>
        <w:t>“</w:t>
      </w:r>
      <w:r w:rsidRPr="00435665">
        <w:rPr>
          <w:rFonts w:eastAsia="仿宋_GB2312"/>
          <w:sz w:val="32"/>
          <w:szCs w:val="32"/>
        </w:rPr>
        <w:t>安徽省气象技术标准体系</w:t>
      </w:r>
      <w:r w:rsidRPr="00435665">
        <w:rPr>
          <w:rFonts w:eastAsia="仿宋_GB2312"/>
          <w:sz w:val="32"/>
          <w:szCs w:val="32"/>
        </w:rPr>
        <w:t>”</w:t>
      </w:r>
      <w:r w:rsidRPr="00435665">
        <w:rPr>
          <w:rFonts w:eastAsia="仿宋_GB2312"/>
          <w:sz w:val="32"/>
          <w:szCs w:val="32"/>
        </w:rPr>
        <w:t>提供支撑。</w:t>
      </w:r>
    </w:p>
    <w:p w:rsidR="00C0177E" w:rsidRPr="00435665" w:rsidRDefault="00C0177E" w:rsidP="00C0177E">
      <w:pPr>
        <w:ind w:firstLine="645"/>
        <w:rPr>
          <w:rFonts w:eastAsia="仿宋_GB2312"/>
          <w:sz w:val="32"/>
          <w:szCs w:val="32"/>
        </w:rPr>
      </w:pPr>
    </w:p>
    <w:p w:rsidR="00C0177E" w:rsidRPr="00435665" w:rsidRDefault="00C0177E" w:rsidP="00C0177E">
      <w:pPr>
        <w:ind w:firstLine="645"/>
        <w:rPr>
          <w:rFonts w:eastAsia="仿宋_GB2312"/>
          <w:sz w:val="32"/>
          <w:szCs w:val="32"/>
        </w:rPr>
      </w:pPr>
    </w:p>
    <w:p w:rsidR="00C0177E" w:rsidRPr="00435665" w:rsidRDefault="00C0177E" w:rsidP="00C0177E">
      <w:pPr>
        <w:ind w:firstLine="645"/>
        <w:rPr>
          <w:rFonts w:eastAsia="仿宋_GB2312"/>
          <w:sz w:val="32"/>
          <w:szCs w:val="32"/>
        </w:rPr>
      </w:pPr>
    </w:p>
    <w:p w:rsidR="00131F5D" w:rsidRPr="00C0177E" w:rsidRDefault="00131F5D"/>
    <w:sectPr w:rsidR="00131F5D" w:rsidRPr="00C0177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方正小标宋简体">
    <w:altName w:val="Arial Unicode MS"/>
    <w:charset w:val="86"/>
    <w:family w:val="script"/>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177E"/>
    <w:rsid w:val="00007AB5"/>
    <w:rsid w:val="00131F5D"/>
    <w:rsid w:val="00305C3D"/>
    <w:rsid w:val="006A70EA"/>
    <w:rsid w:val="00782BF6"/>
    <w:rsid w:val="009C5CEB"/>
    <w:rsid w:val="009F0871"/>
    <w:rsid w:val="00A87801"/>
    <w:rsid w:val="00B27B07"/>
    <w:rsid w:val="00B56E7E"/>
    <w:rsid w:val="00BE7393"/>
    <w:rsid w:val="00C0177E"/>
    <w:rsid w:val="00C94745"/>
    <w:rsid w:val="00CB7196"/>
    <w:rsid w:val="00FA16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177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177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469</Words>
  <Characters>2679</Characters>
  <Application>Microsoft Office Word</Application>
  <DocSecurity>0</DocSecurity>
  <Lines>22</Lines>
  <Paragraphs>6</Paragraphs>
  <ScaleCrop>false</ScaleCrop>
  <Company>神州网信技术有限公司</Company>
  <LinksUpToDate>false</LinksUpToDate>
  <CharactersWithSpaces>3142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邱明燕</dc:creator>
  <cp:lastModifiedBy>邱明燕</cp:lastModifiedBy>
  <cp:revision>1</cp:revision>
  <dcterms:created xsi:type="dcterms:W3CDTF">2021-12-20T09:21:00Z</dcterms:created>
  <dcterms:modified xsi:type="dcterms:W3CDTF">2021-12-20T09:21:00Z</dcterms:modified>
</cp:coreProperties>
</file>